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31C2F" w14:textId="77777777" w:rsidR="00D00CD5" w:rsidRDefault="00D00CD5">
      <w:pPr>
        <w:spacing w:line="400" w:lineRule="exact"/>
        <w:jc w:val="center"/>
        <w:rPr>
          <w:rFonts w:eastAsia="楷体_GB2312"/>
          <w:szCs w:val="21"/>
        </w:rPr>
      </w:pPr>
    </w:p>
    <w:p w14:paraId="48E7AE8F" w14:textId="77777777" w:rsidR="00CB6CDB" w:rsidRDefault="00CB6CDB">
      <w:pPr>
        <w:pStyle w:val="1"/>
        <w:widowControl/>
        <w:adjustRightInd w:val="0"/>
        <w:snapToGrid w:val="0"/>
        <w:ind w:firstLine="321"/>
        <w:jc w:val="center"/>
        <w:rPr>
          <w:rFonts w:hint="default"/>
          <w:b/>
          <w:sz w:val="32"/>
          <w:szCs w:val="32"/>
        </w:rPr>
      </w:pPr>
      <w:r w:rsidRPr="00CB6CDB">
        <w:rPr>
          <w:b/>
          <w:sz w:val="32"/>
          <w:szCs w:val="32"/>
        </w:rPr>
        <w:t>唐山三友化工股份有限公司</w:t>
      </w:r>
    </w:p>
    <w:p w14:paraId="00B49757" w14:textId="77777777" w:rsidR="00CB6CDB" w:rsidRDefault="00CB6CDB">
      <w:pPr>
        <w:pStyle w:val="1"/>
        <w:widowControl/>
        <w:adjustRightInd w:val="0"/>
        <w:snapToGrid w:val="0"/>
        <w:ind w:firstLine="321"/>
        <w:jc w:val="center"/>
        <w:rPr>
          <w:rFonts w:hint="default"/>
          <w:b/>
          <w:sz w:val="32"/>
          <w:szCs w:val="32"/>
        </w:rPr>
      </w:pPr>
      <w:r w:rsidRPr="00CB6CDB">
        <w:rPr>
          <w:b/>
          <w:sz w:val="32"/>
          <w:szCs w:val="32"/>
        </w:rPr>
        <w:t xml:space="preserve">Tangshan </w:t>
      </w:r>
      <w:proofErr w:type="spellStart"/>
      <w:r w:rsidRPr="00CB6CDB">
        <w:rPr>
          <w:b/>
          <w:sz w:val="32"/>
          <w:szCs w:val="32"/>
        </w:rPr>
        <w:t>Sanyou</w:t>
      </w:r>
      <w:proofErr w:type="spellEnd"/>
      <w:r w:rsidRPr="00CB6CDB">
        <w:rPr>
          <w:b/>
          <w:sz w:val="32"/>
          <w:szCs w:val="32"/>
        </w:rPr>
        <w:t xml:space="preserve"> Chemical Industry </w:t>
      </w:r>
      <w:proofErr w:type="spellStart"/>
      <w:r w:rsidRPr="00CB6CDB">
        <w:rPr>
          <w:b/>
          <w:sz w:val="32"/>
          <w:szCs w:val="32"/>
        </w:rPr>
        <w:t>Co.,Ltd</w:t>
      </w:r>
      <w:proofErr w:type="spellEnd"/>
      <w:r w:rsidRPr="00CB6CDB">
        <w:rPr>
          <w:b/>
          <w:sz w:val="32"/>
          <w:szCs w:val="32"/>
        </w:rPr>
        <w:t>.</w:t>
      </w:r>
    </w:p>
    <w:p w14:paraId="066FCADB" w14:textId="2EAB67A9" w:rsidR="00D00CD5" w:rsidRDefault="008A3837">
      <w:pPr>
        <w:pStyle w:val="1"/>
        <w:widowControl/>
        <w:adjustRightInd w:val="0"/>
        <w:snapToGrid w:val="0"/>
        <w:ind w:firstLine="281"/>
        <w:jc w:val="center"/>
        <w:rPr>
          <w:rFonts w:hint="default"/>
          <w:b/>
          <w:sz w:val="28"/>
        </w:rPr>
      </w:pPr>
      <w:r>
        <w:rPr>
          <w:rFonts w:hAnsi="Times New Roman" w:cs="宋体"/>
          <w:b/>
          <w:sz w:val="28"/>
        </w:rPr>
        <w:t>检</w:t>
      </w:r>
      <w:r>
        <w:rPr>
          <w:b/>
          <w:sz w:val="28"/>
        </w:rPr>
        <w:t xml:space="preserve"> </w:t>
      </w:r>
      <w:r>
        <w:rPr>
          <w:rFonts w:hAnsi="Times New Roman" w:cs="宋体"/>
          <w:b/>
          <w:sz w:val="28"/>
        </w:rPr>
        <w:t>验</w:t>
      </w:r>
      <w:r>
        <w:rPr>
          <w:b/>
          <w:sz w:val="28"/>
        </w:rPr>
        <w:t xml:space="preserve"> </w:t>
      </w:r>
      <w:r>
        <w:rPr>
          <w:rFonts w:hAnsi="Times New Roman" w:cs="宋体"/>
          <w:b/>
          <w:sz w:val="28"/>
        </w:rPr>
        <w:t>报</w:t>
      </w:r>
      <w:r>
        <w:rPr>
          <w:b/>
          <w:sz w:val="28"/>
        </w:rPr>
        <w:t xml:space="preserve"> </w:t>
      </w:r>
      <w:r>
        <w:rPr>
          <w:rFonts w:hAnsi="Times New Roman" w:cs="宋体"/>
          <w:b/>
          <w:sz w:val="28"/>
        </w:rPr>
        <w:t>告</w:t>
      </w:r>
    </w:p>
    <w:p w14:paraId="09C5EC6F" w14:textId="65C81F7B" w:rsidR="00D00CD5" w:rsidRDefault="008A3837">
      <w:pPr>
        <w:pStyle w:val="1"/>
        <w:widowControl/>
        <w:adjustRightInd w:val="0"/>
        <w:snapToGrid w:val="0"/>
        <w:ind w:firstLineChars="0" w:firstLine="0"/>
        <w:jc w:val="center"/>
        <w:rPr>
          <w:rFonts w:ascii="Times New Roman" w:hAnsi="Times New Roman" w:hint="default"/>
          <w:sz w:val="28"/>
        </w:rPr>
      </w:pPr>
      <w:r>
        <w:rPr>
          <w:rFonts w:ascii="Times New Roman" w:hAnsi="Times New Roman" w:hint="default"/>
          <w:sz w:val="28"/>
        </w:rPr>
        <w:t>ANALYTICAL   REPORT</w:t>
      </w:r>
    </w:p>
    <w:p w14:paraId="0074A5C7" w14:textId="53159CC3" w:rsidR="00544433" w:rsidRPr="00544433" w:rsidRDefault="00544433" w:rsidP="00544433"/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3402"/>
        <w:gridCol w:w="2268"/>
      </w:tblGrid>
      <w:tr w:rsidR="00D00CD5" w14:paraId="3AABD4E4" w14:textId="77777777" w:rsidTr="00072F69">
        <w:trPr>
          <w:trHeight w:val="85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52A66" w14:textId="639A011E" w:rsidR="00D00CD5" w:rsidRPr="00CB6CDB" w:rsidRDefault="00F0105B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CB6CDB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产品名称：</w:t>
            </w:r>
            <w:r w:rsidR="00CB6CDB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食品添加剂</w:t>
            </w:r>
            <w:r w:rsidR="00CB6CDB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 xml:space="preserve"> </w:t>
            </w:r>
            <w:r w:rsidR="00CB6CDB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碳酸钠</w:t>
            </w:r>
            <w:r w:rsidR="008A3837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 </w:t>
            </w:r>
            <w:r w:rsidR="00544433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           </w:t>
            </w:r>
            <w:r w:rsidR="008A3837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                      </w:t>
            </w:r>
          </w:p>
          <w:p w14:paraId="2E286831" w14:textId="41B8F4D0" w:rsidR="00D00CD5" w:rsidRPr="00CB6CDB" w:rsidRDefault="00F0105B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Product Name</w:t>
            </w:r>
            <w:r w:rsidRPr="00544433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：</w:t>
            </w:r>
            <w:r w:rsidR="00CB6CDB" w:rsidRPr="00CB6CDB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F</w:t>
            </w:r>
            <w:r w:rsidR="00CB6CDB" w:rsidRPr="00CB6CDB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ood </w:t>
            </w:r>
            <w:r w:rsidR="00CB6CDB" w:rsidRPr="00CB6CDB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A</w:t>
            </w:r>
            <w:r w:rsidR="00CB6CDB" w:rsidRPr="00CB6CDB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dditives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</w:t>
            </w:r>
            <w:r w:rsidR="00CB6CDB" w:rsidRPr="00CB6CDB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S</w:t>
            </w:r>
            <w:r w:rsidR="00CB6CDB" w:rsidRPr="00CB6CDB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odium </w:t>
            </w:r>
            <w:r w:rsidR="00CB6CDB" w:rsidRPr="00CB6CDB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C</w:t>
            </w:r>
            <w:r w:rsidR="00CB6CDB" w:rsidRPr="00CB6CDB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arbonate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D04D9" w14:textId="7CA12A30" w:rsidR="00D00CD5" w:rsidRDefault="00F0105B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标准：</w:t>
            </w:r>
            <w:r w:rsidR="00CB6CDB" w:rsidRPr="00CB6CDB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GB 1886.1-2021</w:t>
            </w:r>
          </w:p>
          <w:p w14:paraId="5F31F12C" w14:textId="7D7DC3E7" w:rsidR="00F0105B" w:rsidRDefault="00F0105B" w:rsidP="009709E5">
            <w:pPr>
              <w:spacing w:line="276" w:lineRule="auto"/>
              <w:rPr>
                <w:sz w:val="24"/>
                <w:szCs w:val="20"/>
              </w:rPr>
            </w:pP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T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e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st Standard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：</w:t>
            </w:r>
            <w:r w:rsidR="00CB6CDB" w:rsidRPr="00CB6CDB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GB 1886.1-2021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2855C" w14:textId="1F6D8C7A" w:rsidR="00F0105B" w:rsidRPr="00544433" w:rsidRDefault="00CB6CDB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规格</w:t>
            </w:r>
            <w:r w:rsidR="00F0105B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：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40 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kg</w:t>
            </w:r>
          </w:p>
          <w:p w14:paraId="41A6E4FF" w14:textId="5C16346B" w:rsidR="00D00CD5" w:rsidRDefault="00CB6CDB" w:rsidP="009709E5">
            <w:pPr>
              <w:spacing w:line="276" w:lineRule="auto"/>
              <w:rPr>
                <w:sz w:val="24"/>
                <w:szCs w:val="20"/>
              </w:rPr>
            </w:pPr>
            <w:r w:rsidRPr="00CB6CDB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Specifications</w:t>
            </w:r>
            <w:r w:rsidR="00F0105B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：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40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kg</w:t>
            </w:r>
          </w:p>
        </w:tc>
      </w:tr>
      <w:tr w:rsidR="00CB6CDB" w14:paraId="33C85A86" w14:textId="77777777" w:rsidTr="00072F69">
        <w:trPr>
          <w:trHeight w:val="85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B473B" w14:textId="77777777" w:rsidR="00CB6CDB" w:rsidRDefault="00CB6CDB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CB6CDB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批号：</w:t>
            </w:r>
            <w:r w:rsidRPr="00CB6CDB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20220215</w:t>
            </w:r>
          </w:p>
          <w:p w14:paraId="502F9AF1" w14:textId="514649FD" w:rsidR="00CB6CDB" w:rsidRPr="00CB6CDB" w:rsidRDefault="00CB6CDB" w:rsidP="009709E5">
            <w:pPr>
              <w:spacing w:line="276" w:lineRule="auto"/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</w:pPr>
            <w:r w:rsidRPr="00AE38B4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No.: 20220215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765E1" w14:textId="77777777" w:rsidR="00CB6CDB" w:rsidRDefault="00CB6CDB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CB6CDB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生产日期：</w:t>
            </w:r>
            <w:r w:rsidRPr="00CB6CDB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2022.02.15</w:t>
            </w:r>
          </w:p>
          <w:p w14:paraId="4D57F860" w14:textId="68B2CE4F" w:rsidR="00CB6CDB" w:rsidRDefault="00CB6CDB" w:rsidP="009709E5">
            <w:pPr>
              <w:spacing w:line="276" w:lineRule="auto"/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Date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：</w:t>
            </w:r>
            <w:r w:rsidRPr="00CB6CDB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2022.02.15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7E01D" w14:textId="77777777" w:rsidR="00CB6CDB" w:rsidRDefault="00AE38B4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AE38B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数量</w:t>
            </w:r>
            <w:r w:rsidRPr="00AE38B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 xml:space="preserve"> </w:t>
            </w:r>
            <w:r w:rsidRPr="00AE38B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吨：</w:t>
            </w:r>
            <w:r w:rsidRPr="00AE38B4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224.04</w:t>
            </w:r>
          </w:p>
          <w:p w14:paraId="42E05923" w14:textId="6E23B3F6" w:rsidR="00AE38B4" w:rsidRDefault="00AE38B4" w:rsidP="009709E5">
            <w:pPr>
              <w:spacing w:line="276" w:lineRule="auto"/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</w:pPr>
            <w:r w:rsidRPr="00AE38B4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Quantity ton: 224.04</w:t>
            </w:r>
          </w:p>
        </w:tc>
      </w:tr>
      <w:tr w:rsidR="00D00CD5" w14:paraId="12F4D164" w14:textId="77777777" w:rsidTr="00072F69">
        <w:trPr>
          <w:trHeight w:val="567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1A83B" w14:textId="239ECB6D" w:rsidR="00D00CD5" w:rsidRDefault="008A3837" w:rsidP="009709E5">
            <w:pPr>
              <w:spacing w:line="276" w:lineRule="auto"/>
              <w:rPr>
                <w:sz w:val="24"/>
                <w:szCs w:val="20"/>
              </w:rPr>
            </w:pP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Test Item</w:t>
            </w:r>
            <w:r w:rsidR="00191E41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24"/>
                <w:szCs w:val="20"/>
                <w:lang w:bidi="ar"/>
              </w:rPr>
              <w:t>检验项目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FE8C8" w14:textId="6CDD2E4E" w:rsidR="00D00CD5" w:rsidRDefault="008A3837" w:rsidP="009709E5">
            <w:pPr>
              <w:spacing w:line="276" w:lineRule="auto"/>
              <w:rPr>
                <w:sz w:val="24"/>
                <w:szCs w:val="20"/>
              </w:rPr>
            </w:pP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Specification </w:t>
            </w:r>
            <w:r>
              <w:rPr>
                <w:rFonts w:ascii="Times New Roman" w:eastAsia="宋体" w:hAnsi="Times New Roman" w:cs="宋体" w:hint="eastAsia"/>
                <w:sz w:val="24"/>
                <w:szCs w:val="20"/>
                <w:lang w:bidi="ar"/>
              </w:rPr>
              <w:t>规格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1F230" w14:textId="30A552D0" w:rsidR="00D00CD5" w:rsidRDefault="008A3837" w:rsidP="009709E5">
            <w:pPr>
              <w:spacing w:line="276" w:lineRule="auto"/>
              <w:rPr>
                <w:sz w:val="24"/>
                <w:szCs w:val="20"/>
              </w:rPr>
            </w:pP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Result  </w:t>
            </w:r>
            <w:r>
              <w:rPr>
                <w:rFonts w:ascii="Times New Roman" w:eastAsia="宋体" w:hAnsi="Times New Roman" w:cs="宋体" w:hint="eastAsia"/>
                <w:sz w:val="24"/>
                <w:szCs w:val="20"/>
                <w:lang w:bidi="ar"/>
              </w:rPr>
              <w:t>检验结果</w:t>
            </w:r>
          </w:p>
        </w:tc>
      </w:tr>
      <w:tr w:rsidR="00191E41" w14:paraId="37376E62" w14:textId="77777777" w:rsidTr="00072F69">
        <w:trPr>
          <w:trHeight w:val="85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EF3AA" w14:textId="7E160C64" w:rsidR="00EB6603" w:rsidRDefault="00EB6603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EB6603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总碱量（干基，以</w:t>
            </w:r>
            <w:r w:rsidRPr="00EB6603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Na</w:t>
            </w:r>
            <w:r w:rsidRPr="00EB6603">
              <w:rPr>
                <w:rFonts w:ascii="Times New Roman" w:eastAsia="宋体" w:hAnsi="Times New Roman" w:cs="Times New Roman"/>
                <w:sz w:val="24"/>
                <w:szCs w:val="20"/>
                <w:vertAlign w:val="subscript"/>
                <w:lang w:bidi="ar"/>
              </w:rPr>
              <w:t>2</w:t>
            </w:r>
            <w:r w:rsidRPr="00EB6603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CO</w:t>
            </w:r>
            <w:r w:rsidRPr="00EB6603">
              <w:rPr>
                <w:rFonts w:ascii="Times New Roman" w:eastAsia="宋体" w:hAnsi="Times New Roman" w:cs="Times New Roman"/>
                <w:sz w:val="24"/>
                <w:szCs w:val="20"/>
                <w:vertAlign w:val="subscript"/>
                <w:lang w:bidi="ar"/>
              </w:rPr>
              <w:t>3</w:t>
            </w:r>
            <w:r w:rsidRPr="00EB6603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计）</w:t>
            </w:r>
            <w:r w:rsidRPr="00EB6603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 xml:space="preserve">% </w:t>
            </w:r>
            <w:r w:rsidRPr="00EB6603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≥</w:t>
            </w:r>
          </w:p>
          <w:p w14:paraId="25972CAE" w14:textId="55CB0BFB" w:rsidR="00191E41" w:rsidRDefault="00EB6603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EB6603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Total alkali content of dry basis (Na</w:t>
            </w:r>
            <w:r w:rsidRPr="00EB6603">
              <w:rPr>
                <w:rFonts w:ascii="Times New Roman" w:eastAsia="宋体" w:hAnsi="Times New Roman" w:cs="Times New Roman"/>
                <w:sz w:val="24"/>
                <w:szCs w:val="20"/>
                <w:vertAlign w:val="subscript"/>
                <w:lang w:bidi="ar"/>
              </w:rPr>
              <w:t>2</w:t>
            </w:r>
            <w:r w:rsidRPr="00EB6603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CO</w:t>
            </w:r>
            <w:r w:rsidRPr="00EB6603">
              <w:rPr>
                <w:rFonts w:ascii="Times New Roman" w:eastAsia="宋体" w:hAnsi="Times New Roman" w:cs="Times New Roman"/>
                <w:sz w:val="24"/>
                <w:szCs w:val="20"/>
                <w:vertAlign w:val="subscript"/>
                <w:lang w:bidi="ar"/>
              </w:rPr>
              <w:t>3</w:t>
            </w:r>
            <w:r w:rsidRPr="00EB6603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)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</w:t>
            </w:r>
            <w:r w:rsidRPr="00EB6603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% ≥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9C6E2" w14:textId="7051481B" w:rsidR="00191E41" w:rsidRDefault="00EB6603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EB6603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99.2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8093E" w14:textId="3ED35C8E" w:rsidR="00191E41" w:rsidRDefault="00EB6603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EB6603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99.5</w:t>
            </w:r>
          </w:p>
        </w:tc>
      </w:tr>
      <w:tr w:rsidR="00191E41" w14:paraId="713D1CF6" w14:textId="77777777" w:rsidTr="00072F69">
        <w:trPr>
          <w:trHeight w:val="85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7DF60" w14:textId="5893AA37" w:rsidR="00EB6603" w:rsidRDefault="00EB6603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EB6603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总碱量（湿基，以</w:t>
            </w:r>
            <w:r w:rsidRPr="00EB6603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Na</w:t>
            </w:r>
            <w:r w:rsidRPr="00EB6603">
              <w:rPr>
                <w:rFonts w:ascii="Times New Roman" w:eastAsia="宋体" w:hAnsi="Times New Roman" w:cs="Times New Roman"/>
                <w:sz w:val="24"/>
                <w:szCs w:val="20"/>
                <w:vertAlign w:val="subscript"/>
                <w:lang w:bidi="ar"/>
              </w:rPr>
              <w:t>2</w:t>
            </w:r>
            <w:r w:rsidRPr="00EB6603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CO</w:t>
            </w:r>
            <w:r w:rsidRPr="00EB6603">
              <w:rPr>
                <w:rFonts w:ascii="Times New Roman" w:eastAsia="宋体" w:hAnsi="Times New Roman" w:cs="Times New Roman"/>
                <w:sz w:val="24"/>
                <w:szCs w:val="20"/>
                <w:vertAlign w:val="subscript"/>
                <w:lang w:bidi="ar"/>
              </w:rPr>
              <w:t>3</w:t>
            </w:r>
            <w:r w:rsidRPr="00EB6603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计）</w:t>
            </w:r>
            <w:r w:rsidRPr="00EB6603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 xml:space="preserve">% </w:t>
            </w:r>
            <w:r w:rsidRPr="00EB6603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≥</w:t>
            </w:r>
          </w:p>
          <w:p w14:paraId="7AC32BA5" w14:textId="2EE65802" w:rsidR="00191E41" w:rsidRDefault="00EB6603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EB6603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Total alkali content of </w:t>
            </w:r>
            <w:r w:rsidRPr="00EB6603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wet</w:t>
            </w:r>
            <w:r w:rsidRPr="00EB6603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basis (Na</w:t>
            </w:r>
            <w:r w:rsidRPr="00EB6603">
              <w:rPr>
                <w:rFonts w:ascii="Times New Roman" w:eastAsia="宋体" w:hAnsi="Times New Roman" w:cs="Times New Roman"/>
                <w:sz w:val="24"/>
                <w:szCs w:val="20"/>
                <w:vertAlign w:val="subscript"/>
                <w:lang w:bidi="ar"/>
              </w:rPr>
              <w:t>2</w:t>
            </w:r>
            <w:r w:rsidRPr="00EB6603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CO</w:t>
            </w:r>
            <w:r w:rsidRPr="00EB6603">
              <w:rPr>
                <w:rFonts w:ascii="Times New Roman" w:eastAsia="宋体" w:hAnsi="Times New Roman" w:cs="Times New Roman"/>
                <w:sz w:val="24"/>
                <w:szCs w:val="20"/>
                <w:vertAlign w:val="subscript"/>
                <w:lang w:bidi="ar"/>
              </w:rPr>
              <w:t>3</w:t>
            </w:r>
            <w:r w:rsidRPr="00EB6603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)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</w:t>
            </w:r>
            <w:r w:rsidRPr="00EB6603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% ≥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E5FD0" w14:textId="517F10FE" w:rsidR="00191E41" w:rsidRDefault="00EB6603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EB6603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97.9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EFDD7" w14:textId="1AE28CBB" w:rsidR="00191E41" w:rsidRDefault="00EB6603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EB6603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99.1</w:t>
            </w:r>
          </w:p>
        </w:tc>
      </w:tr>
      <w:tr w:rsidR="00191E41" w14:paraId="0C7C9F06" w14:textId="77777777" w:rsidTr="00072F69">
        <w:trPr>
          <w:trHeight w:val="85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7B85E" w14:textId="77777777" w:rsidR="00EB6603" w:rsidRDefault="00EB6603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EB6603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氯化物（干基，以</w:t>
            </w:r>
            <w:r w:rsidRPr="00EB6603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NaCl</w:t>
            </w:r>
            <w:r w:rsidRPr="00EB6603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计）</w:t>
            </w:r>
            <w:r w:rsidRPr="00EB6603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 xml:space="preserve">% </w:t>
            </w:r>
            <w:r w:rsidRPr="00EB6603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≤</w:t>
            </w:r>
          </w:p>
          <w:p w14:paraId="41779A9B" w14:textId="7B4E019F" w:rsidR="00191E41" w:rsidRDefault="00EB6603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EB6603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Chloride of dry basis</w:t>
            </w:r>
            <w:r w:rsidRPr="00EB6603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</w:t>
            </w:r>
            <w:r w:rsidRPr="00EB6603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(</w:t>
            </w:r>
            <w:r w:rsidRPr="00EB6603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NaCl</w:t>
            </w:r>
            <w:r w:rsidRPr="00EB6603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)</w:t>
            </w:r>
            <w:r w:rsidRPr="00EB6603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</w:t>
            </w:r>
            <w:r w:rsidRPr="00EB6603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 xml:space="preserve">% </w:t>
            </w:r>
            <w:r w:rsidRPr="00EB6603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≤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30699" w14:textId="09C0F8E4" w:rsidR="00191E41" w:rsidRDefault="00EB6603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EB6603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0.70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AB69D" w14:textId="7C4D833B" w:rsidR="00191E41" w:rsidRDefault="00EB6603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EB6603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0.40</w:t>
            </w:r>
          </w:p>
        </w:tc>
      </w:tr>
      <w:tr w:rsidR="00191E41" w14:paraId="2510AC0F" w14:textId="77777777" w:rsidTr="00072F69">
        <w:trPr>
          <w:trHeight w:val="85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3EAEE" w14:textId="77777777" w:rsidR="00BC4A9E" w:rsidRDefault="00BC4A9E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BC4A9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铁（</w:t>
            </w:r>
            <w:r w:rsidRPr="00BC4A9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Fe</w:t>
            </w:r>
            <w:r w:rsidRPr="00BC4A9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，以干基计）</w:t>
            </w:r>
            <w:r w:rsidRPr="00BC4A9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 xml:space="preserve">/(mg/kg) </w:t>
            </w:r>
            <w:r w:rsidRPr="00BC4A9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≤</w:t>
            </w:r>
          </w:p>
          <w:p w14:paraId="0F945317" w14:textId="42AA43B2" w:rsidR="00191E41" w:rsidRDefault="00BC4A9E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BC4A9E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Fe, dry basis</w:t>
            </w:r>
            <w:r w:rsidRPr="00BC4A9E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</w:t>
            </w:r>
            <w:r w:rsidRPr="00BC4A9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 xml:space="preserve">/(mg/kg) </w:t>
            </w:r>
            <w:r w:rsidRPr="00BC4A9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≤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44D6E" w14:textId="63D59363" w:rsidR="009709E5" w:rsidRDefault="00BC4A9E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BC4A9E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35.0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A0F0F" w14:textId="39B5AB91" w:rsidR="00191E41" w:rsidRDefault="00BC4A9E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BC4A9E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9.0</w:t>
            </w:r>
          </w:p>
        </w:tc>
      </w:tr>
      <w:tr w:rsidR="00EB6603" w14:paraId="5F817ACC" w14:textId="77777777" w:rsidTr="00072F69">
        <w:trPr>
          <w:trHeight w:val="85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4510F" w14:textId="77777777" w:rsidR="00EB6603" w:rsidRDefault="00BC4A9E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BC4A9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水不溶物（以干基计）</w:t>
            </w:r>
            <w:r w:rsidRPr="00BC4A9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 xml:space="preserve">/% </w:t>
            </w:r>
            <w:r w:rsidRPr="00BC4A9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≤</w:t>
            </w:r>
            <w:r w:rsidRPr="00BC4A9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 xml:space="preserve">  </w:t>
            </w:r>
          </w:p>
          <w:p w14:paraId="0237BB82" w14:textId="3D8EAD5F" w:rsidR="00BC4A9E" w:rsidRPr="009709E5" w:rsidRDefault="00BC4A9E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Water insoluble matter</w:t>
            </w:r>
            <w:r w:rsidRPr="00BC4A9E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</w:t>
            </w:r>
            <w:r w:rsidRPr="00BC4A9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 xml:space="preserve">/% </w:t>
            </w:r>
            <w:r w:rsidRPr="00BC4A9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≤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11A8F" w14:textId="36B42CF3" w:rsidR="00EB6603" w:rsidRPr="009709E5" w:rsidRDefault="00BC4A9E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BC4A9E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0.03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49980" w14:textId="5F7EDEAC" w:rsidR="00EB6603" w:rsidRPr="009709E5" w:rsidRDefault="00BC4A9E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BC4A9E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0.01</w:t>
            </w:r>
          </w:p>
        </w:tc>
      </w:tr>
      <w:tr w:rsidR="00BC4A9E" w14:paraId="6A37624A" w14:textId="77777777" w:rsidTr="00072F69">
        <w:trPr>
          <w:trHeight w:val="85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9CEE8" w14:textId="77777777" w:rsidR="00BC4A9E" w:rsidRDefault="00BC4A9E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BC4A9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铅（</w:t>
            </w:r>
            <w:r w:rsidRPr="00BC4A9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Pb</w:t>
            </w:r>
            <w:r w:rsidRPr="00BC4A9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，以干基计）</w:t>
            </w:r>
            <w:r w:rsidRPr="00BC4A9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 xml:space="preserve">/(mg/kg) </w:t>
            </w:r>
            <w:r w:rsidRPr="00BC4A9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≤</w:t>
            </w:r>
            <w:r w:rsidRPr="00BC4A9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 xml:space="preserve">  </w:t>
            </w:r>
          </w:p>
          <w:p w14:paraId="4F2E998C" w14:textId="2E24BD9A" w:rsidR="00BC4A9E" w:rsidRPr="00BC4A9E" w:rsidRDefault="00BC4A9E" w:rsidP="009709E5">
            <w:pPr>
              <w:spacing w:line="276" w:lineRule="auto"/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</w:pPr>
            <w:r w:rsidRPr="00BC4A9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Pb</w:t>
            </w:r>
            <w:r w:rsidRPr="00BC4A9E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, dry basis </w:t>
            </w:r>
            <w:r w:rsidRPr="00BC4A9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 xml:space="preserve">/(mg/kg) </w:t>
            </w:r>
            <w:r w:rsidRPr="00BC4A9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≤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56919" w14:textId="3A8B16D4" w:rsidR="00BC4A9E" w:rsidRPr="00BC4A9E" w:rsidRDefault="00BC4A9E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BC4A9E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2.0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DCABC" w14:textId="76773CB2" w:rsidR="00BC4A9E" w:rsidRPr="00BC4A9E" w:rsidRDefault="00BC4A9E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BC4A9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＜</w:t>
            </w:r>
            <w:r w:rsidRPr="00BC4A9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2.0</w:t>
            </w:r>
          </w:p>
        </w:tc>
      </w:tr>
      <w:tr w:rsidR="00BC4A9E" w14:paraId="7DF6357E" w14:textId="77777777" w:rsidTr="00072F69">
        <w:trPr>
          <w:trHeight w:val="85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C2C93" w14:textId="77777777" w:rsidR="00BC4A9E" w:rsidRDefault="00BC4A9E" w:rsidP="00BC4A9E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BC4A9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砷（</w:t>
            </w:r>
            <w:r w:rsidRPr="00BC4A9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As</w:t>
            </w:r>
            <w:r w:rsidRPr="00BC4A9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，以干基计）</w:t>
            </w:r>
            <w:r w:rsidRPr="00BC4A9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 xml:space="preserve">/(mg/kg) </w:t>
            </w:r>
            <w:r w:rsidRPr="00BC4A9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≤</w:t>
            </w:r>
          </w:p>
          <w:p w14:paraId="7B54C9A3" w14:textId="4039B313" w:rsidR="00BC4A9E" w:rsidRPr="00BC4A9E" w:rsidRDefault="00BC4A9E" w:rsidP="00BC4A9E">
            <w:pPr>
              <w:spacing w:line="276" w:lineRule="auto"/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</w:pPr>
            <w:r w:rsidRPr="00BC4A9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As</w:t>
            </w:r>
            <w:r w:rsidRPr="00BC4A9E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, dry basis </w:t>
            </w:r>
            <w:r w:rsidRPr="00BC4A9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 xml:space="preserve">/(mg/kg) </w:t>
            </w:r>
            <w:r w:rsidRPr="00BC4A9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≤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86E71" w14:textId="2A352E04" w:rsidR="00BC4A9E" w:rsidRPr="00BC4A9E" w:rsidRDefault="00BC4A9E" w:rsidP="00BC4A9E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BC4A9E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2.0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1EB8B" w14:textId="22E72068" w:rsidR="00BC4A9E" w:rsidRPr="00BC4A9E" w:rsidRDefault="00BC4A9E" w:rsidP="00BC4A9E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BC4A9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＜</w:t>
            </w:r>
            <w:r w:rsidRPr="00BC4A9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2.0</w:t>
            </w:r>
          </w:p>
        </w:tc>
      </w:tr>
      <w:tr w:rsidR="00BC4A9E" w14:paraId="614D3A23" w14:textId="77777777" w:rsidTr="00072F69">
        <w:trPr>
          <w:trHeight w:val="85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2C22F" w14:textId="77777777" w:rsidR="00BC4A9E" w:rsidRDefault="00BC4A9E" w:rsidP="00BC4A9E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BC4A9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色泽</w:t>
            </w:r>
          </w:p>
          <w:p w14:paraId="229C5BA0" w14:textId="6CE0F033" w:rsidR="00BC4A9E" w:rsidRPr="00BC4A9E" w:rsidRDefault="00BC4A9E" w:rsidP="00BC4A9E">
            <w:pPr>
              <w:spacing w:line="276" w:lineRule="auto"/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Color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5D49B" w14:textId="77777777" w:rsidR="00BC4A9E" w:rsidRDefault="00BC4A9E" w:rsidP="00BC4A9E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BC4A9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无色或白色</w:t>
            </w:r>
          </w:p>
          <w:p w14:paraId="6373CB6F" w14:textId="504336D2" w:rsidR="00BC4A9E" w:rsidRPr="00BC4A9E" w:rsidRDefault="00BC4A9E" w:rsidP="00BC4A9E">
            <w:pPr>
              <w:spacing w:line="276" w:lineRule="auto"/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</w:pPr>
            <w:r w:rsidRPr="00BC4A9E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Colorless or white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B099C" w14:textId="77777777" w:rsidR="00BC4A9E" w:rsidRDefault="00BC4A9E" w:rsidP="00BC4A9E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BC4A9E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白色</w:t>
            </w:r>
          </w:p>
          <w:p w14:paraId="6C505802" w14:textId="6F84F5EC" w:rsidR="00BC4A9E" w:rsidRPr="00BC4A9E" w:rsidRDefault="00BC4A9E" w:rsidP="00BC4A9E">
            <w:pPr>
              <w:spacing w:line="276" w:lineRule="auto"/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</w:pPr>
            <w:r w:rsidRPr="00BC4A9E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white</w:t>
            </w:r>
          </w:p>
        </w:tc>
      </w:tr>
      <w:tr w:rsidR="00BC4A9E" w14:paraId="7D65D672" w14:textId="77777777" w:rsidTr="00072F69">
        <w:trPr>
          <w:trHeight w:val="85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21E64" w14:textId="77777777" w:rsidR="00BC4A9E" w:rsidRDefault="00072F69" w:rsidP="00BC4A9E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072F69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状态</w:t>
            </w:r>
          </w:p>
          <w:p w14:paraId="5A4E38FE" w14:textId="132C8CE6" w:rsidR="00072F69" w:rsidRPr="00BC4A9E" w:rsidRDefault="00072F69" w:rsidP="00BC4A9E">
            <w:pPr>
              <w:spacing w:line="276" w:lineRule="auto"/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F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orm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344F7" w14:textId="77777777" w:rsidR="00BC4A9E" w:rsidRDefault="00072F69" w:rsidP="00BC4A9E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072F69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晶粒、粒状或粉状</w:t>
            </w:r>
          </w:p>
          <w:p w14:paraId="05ED5154" w14:textId="11B0D174" w:rsidR="00072F69" w:rsidRPr="00BC4A9E" w:rsidRDefault="00072F69" w:rsidP="00BC4A9E">
            <w:pPr>
              <w:spacing w:line="276" w:lineRule="auto"/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</w:pPr>
            <w:r w:rsidRPr="00072F69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Crystalline, granular or powder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C5F1F" w14:textId="77777777" w:rsidR="00BC4A9E" w:rsidRDefault="00072F69" w:rsidP="00BC4A9E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072F69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粉状</w:t>
            </w:r>
          </w:p>
          <w:p w14:paraId="7C55A9F3" w14:textId="4789EF5E" w:rsidR="00072F69" w:rsidRPr="00BC4A9E" w:rsidRDefault="00072F69" w:rsidP="00BC4A9E">
            <w:pPr>
              <w:spacing w:line="276" w:lineRule="auto"/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</w:pPr>
            <w:r w:rsidRPr="00072F69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powder</w:t>
            </w:r>
          </w:p>
        </w:tc>
      </w:tr>
      <w:tr w:rsidR="00072F69" w14:paraId="560629AD" w14:textId="77777777" w:rsidTr="00072F69">
        <w:trPr>
          <w:trHeight w:val="851"/>
        </w:trPr>
        <w:tc>
          <w:tcPr>
            <w:tcW w:w="10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CEAF6" w14:textId="039AAC2D" w:rsidR="00072F69" w:rsidRPr="00072F69" w:rsidRDefault="00072F69" w:rsidP="00072F69">
            <w:pPr>
              <w:spacing w:line="276" w:lineRule="auto"/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</w:pPr>
            <w:r w:rsidRPr="00072F69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检验结论：符合</w:t>
            </w:r>
            <w:r w:rsidRPr="00CB6CDB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GB 1886.1-2021</w:t>
            </w:r>
            <w:r w:rsidRPr="00072F69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各项指标要求，为合格品</w:t>
            </w:r>
          </w:p>
          <w:p w14:paraId="486B436B" w14:textId="176265AC" w:rsidR="00072F69" w:rsidRPr="00072F69" w:rsidRDefault="00072F69" w:rsidP="00072F69">
            <w:pPr>
              <w:spacing w:line="276" w:lineRule="auto"/>
              <w:rPr>
                <w:rFonts w:hint="eastAsia"/>
                <w:sz w:val="24"/>
                <w:szCs w:val="20"/>
              </w:rPr>
            </w:pPr>
            <w:r w:rsidRPr="00072F69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C</w:t>
            </w:r>
            <w:r w:rsidRPr="00072F69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onclusion: it meets the requirements of </w:t>
            </w:r>
            <w:r w:rsidRPr="00CB6CDB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GB 1886.1-2021</w:t>
            </w:r>
            <w:r w:rsidRPr="00072F69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.</w:t>
            </w:r>
            <w:r w:rsidRPr="00072F69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</w:t>
            </w:r>
            <w:r w:rsidRPr="00072F69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Qualified product</w:t>
            </w:r>
          </w:p>
        </w:tc>
      </w:tr>
      <w:tr w:rsidR="00BC4A9E" w14:paraId="1FFDB1FB" w14:textId="77777777" w:rsidTr="00072F69">
        <w:trPr>
          <w:trHeight w:val="851"/>
        </w:trPr>
        <w:tc>
          <w:tcPr>
            <w:tcW w:w="10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9BA7A" w14:textId="77777777" w:rsidR="00BC4A9E" w:rsidRDefault="00BC4A9E" w:rsidP="00BC4A9E">
            <w:pPr>
              <w:spacing w:line="276" w:lineRule="auto"/>
              <w:rPr>
                <w:sz w:val="24"/>
                <w:szCs w:val="20"/>
              </w:rPr>
            </w:pPr>
            <w:r w:rsidRPr="00AE38B4">
              <w:rPr>
                <w:rFonts w:hint="eastAsia"/>
                <w:sz w:val="24"/>
                <w:szCs w:val="20"/>
              </w:rPr>
              <w:t>保质期：</w:t>
            </w:r>
            <w:r w:rsidRPr="00AE38B4">
              <w:rPr>
                <w:rFonts w:hint="eastAsia"/>
                <w:sz w:val="24"/>
                <w:szCs w:val="20"/>
              </w:rPr>
              <w:t>18</w:t>
            </w:r>
            <w:r w:rsidRPr="00AE38B4">
              <w:rPr>
                <w:rFonts w:hint="eastAsia"/>
                <w:sz w:val="24"/>
                <w:szCs w:val="20"/>
              </w:rPr>
              <w:t>个月</w:t>
            </w:r>
          </w:p>
          <w:p w14:paraId="310B77BF" w14:textId="64C627DA" w:rsidR="00BC4A9E" w:rsidRDefault="00BC4A9E" w:rsidP="00BC4A9E">
            <w:pPr>
              <w:spacing w:line="276" w:lineRule="auto"/>
              <w:rPr>
                <w:rFonts w:hint="eastAsia"/>
                <w:sz w:val="24"/>
                <w:szCs w:val="20"/>
              </w:rPr>
            </w:pPr>
            <w:r w:rsidRPr="00AE38B4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Shelf life: 18 months</w:t>
            </w:r>
          </w:p>
        </w:tc>
      </w:tr>
    </w:tbl>
    <w:p w14:paraId="7A5B3D1B" w14:textId="77777777" w:rsidR="00D00CD5" w:rsidRDefault="00D00CD5"/>
    <w:sectPr w:rsidR="00D00CD5">
      <w:pgSz w:w="12240" w:h="15840"/>
      <w:pgMar w:top="454" w:right="720" w:bottom="454" w:left="720" w:header="720" w:footer="720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95E0D"/>
    <w:multiLevelType w:val="hybridMultilevel"/>
    <w:tmpl w:val="D6AE7BC8"/>
    <w:lvl w:ilvl="0" w:tplc="56DEE69E">
      <w:start w:val="1"/>
      <w:numFmt w:val="decimal"/>
      <w:lvlText w:val="%1．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25406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3E54FC5"/>
    <w:rsid w:val="00070233"/>
    <w:rsid w:val="00072F69"/>
    <w:rsid w:val="00191E41"/>
    <w:rsid w:val="00544433"/>
    <w:rsid w:val="00632CD6"/>
    <w:rsid w:val="0088304E"/>
    <w:rsid w:val="008A3837"/>
    <w:rsid w:val="009709E5"/>
    <w:rsid w:val="00AE38B4"/>
    <w:rsid w:val="00BC4A9E"/>
    <w:rsid w:val="00CB6CDB"/>
    <w:rsid w:val="00D00CD5"/>
    <w:rsid w:val="00EB6603"/>
    <w:rsid w:val="00F0105B"/>
    <w:rsid w:val="14EC4337"/>
    <w:rsid w:val="332D5F9E"/>
    <w:rsid w:val="43E54FC5"/>
    <w:rsid w:val="643F7A91"/>
    <w:rsid w:val="66C450FA"/>
    <w:rsid w:val="7654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570C6E"/>
  <w15:docId w15:val="{E32128D7-9162-482D-8845-BEE4C5DF3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8140"/>
      </w:tabs>
      <w:ind w:firstLineChars="100" w:firstLine="440"/>
      <w:outlineLvl w:val="0"/>
    </w:pPr>
    <w:rPr>
      <w:rFonts w:ascii="楷体_GB2312" w:eastAsia="宋体" w:hAnsi="宋体" w:cs="Times New Roman" w:hint="eastAsia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F010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化工球华中区</cp:lastModifiedBy>
  <cp:revision>11</cp:revision>
  <dcterms:created xsi:type="dcterms:W3CDTF">2017-05-11T07:03:00Z</dcterms:created>
  <dcterms:modified xsi:type="dcterms:W3CDTF">2022-06-08T05:26:00Z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