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41" w:rsidRPr="005B5941" w:rsidRDefault="005B5941" w:rsidP="005B5941">
      <w:pPr>
        <w:jc w:val="center"/>
        <w:rPr>
          <w:b/>
          <w:bCs/>
          <w:sz w:val="28"/>
          <w:szCs w:val="28"/>
        </w:rPr>
      </w:pPr>
      <w:r w:rsidRPr="005B5941">
        <w:rPr>
          <w:rFonts w:hint="eastAsia"/>
          <w:b/>
          <w:bCs/>
          <w:sz w:val="28"/>
          <w:szCs w:val="28"/>
        </w:rPr>
        <w:t>普罗雌烯</w:t>
      </w:r>
      <w:r w:rsidRPr="005B5941">
        <w:rPr>
          <w:rFonts w:hint="eastAsia"/>
          <w:b/>
          <w:bCs/>
          <w:sz w:val="28"/>
          <w:szCs w:val="28"/>
        </w:rPr>
        <w:t>MSDS</w:t>
      </w:r>
    </w:p>
    <w:p w:rsidR="005B5941" w:rsidRPr="005B5941" w:rsidRDefault="005B5941" w:rsidP="00C27744">
      <w:pPr>
        <w:rPr>
          <w:bCs/>
        </w:rPr>
      </w:pPr>
      <w:r w:rsidRPr="005B5941">
        <w:rPr>
          <w:rFonts w:hint="eastAsia"/>
          <w:bCs/>
        </w:rPr>
        <w:t>第</w:t>
      </w:r>
      <w:r w:rsidRPr="005B5941">
        <w:rPr>
          <w:rFonts w:hint="eastAsia"/>
          <w:bCs/>
        </w:rPr>
        <w:t>1</w:t>
      </w:r>
      <w:r w:rsidRPr="005B5941">
        <w:rPr>
          <w:rFonts w:hint="eastAsia"/>
          <w:bCs/>
        </w:rPr>
        <w:t>部分</w:t>
      </w:r>
      <w:r w:rsidRPr="005B5941">
        <w:rPr>
          <w:rFonts w:hint="eastAsia"/>
          <w:bCs/>
        </w:rPr>
        <w:t xml:space="preserve"> </w:t>
      </w:r>
      <w:r w:rsidR="003712DC">
        <w:rPr>
          <w:rFonts w:hint="eastAsia"/>
          <w:bCs/>
        </w:rPr>
        <w:t>化学品信息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化学品中文名：</w:t>
      </w:r>
      <w:bookmarkStart w:id="0" w:name="_GoBack"/>
      <w:bookmarkEnd w:id="0"/>
    </w:p>
    <w:p w:rsidR="00C27744" w:rsidRPr="00C27744" w:rsidRDefault="00C27744" w:rsidP="00C27744">
      <w:r w:rsidRPr="00C27744">
        <w:t>普罗雌烯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化学品英文名：</w:t>
      </w:r>
    </w:p>
    <w:p w:rsidR="00C27744" w:rsidRPr="00C27744" w:rsidRDefault="00C27744" w:rsidP="00C27744">
      <w:proofErr w:type="spellStart"/>
      <w:r w:rsidRPr="00C27744">
        <w:t>Promestriene</w:t>
      </w:r>
      <w:proofErr w:type="spellEnd"/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产品推荐及限制用途：</w:t>
      </w:r>
    </w:p>
    <w:p w:rsidR="005B5941" w:rsidRDefault="005B5941" w:rsidP="00C27744">
      <w:r>
        <w:rPr>
          <w:rFonts w:hint="eastAsia"/>
        </w:rPr>
        <w:t>可用于</w:t>
      </w:r>
      <w:r>
        <w:t>研发</w:t>
      </w:r>
    </w:p>
    <w:p w:rsidR="00C27744" w:rsidRPr="00C27744" w:rsidRDefault="00C27744" w:rsidP="00C27744">
      <w:r w:rsidRPr="00C27744">
        <w:t>第</w:t>
      </w:r>
      <w:r w:rsidRPr="00C27744">
        <w:t>2</w:t>
      </w:r>
      <w:r w:rsidRPr="00C27744">
        <w:t>部分</w:t>
      </w:r>
      <w:r w:rsidRPr="00C27744">
        <w:t xml:space="preserve"> </w:t>
      </w:r>
      <w:r w:rsidRPr="00C27744">
        <w:t>危险性概述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紧急情况概述：</w:t>
      </w:r>
    </w:p>
    <w:p w:rsidR="00C27744" w:rsidRPr="00C27744" w:rsidRDefault="00C27744" w:rsidP="00C27744">
      <w:r w:rsidRPr="00C27744">
        <w:t>吞咽有害。皮肤接触有害。吸入有害。可能对生育能力或胎儿造成伤害。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GHS</w:t>
      </w:r>
      <w:r w:rsidRPr="00C27744">
        <w:rPr>
          <w:b/>
          <w:bCs/>
        </w:rPr>
        <w:t>危险性类别：</w:t>
      </w:r>
    </w:p>
    <w:p w:rsidR="00C27744" w:rsidRPr="00C27744" w:rsidRDefault="00C27744" w:rsidP="00C27744">
      <w:r w:rsidRPr="00C27744">
        <w:t>急性经口毒性</w:t>
      </w:r>
      <w:r w:rsidRPr="00C27744">
        <w:t xml:space="preserve"> </w:t>
      </w:r>
      <w:r w:rsidRPr="00C27744">
        <w:t>类别</w:t>
      </w:r>
      <w:r w:rsidRPr="00C27744">
        <w:t xml:space="preserve"> 4</w:t>
      </w:r>
    </w:p>
    <w:p w:rsidR="00C27744" w:rsidRPr="00C27744" w:rsidRDefault="00C27744" w:rsidP="00C27744">
      <w:r w:rsidRPr="00C27744">
        <w:t>急性经皮肤毒性</w:t>
      </w:r>
      <w:r w:rsidRPr="00C27744">
        <w:t xml:space="preserve"> </w:t>
      </w:r>
      <w:r w:rsidRPr="00C27744">
        <w:t>类别</w:t>
      </w:r>
      <w:r w:rsidRPr="00C27744">
        <w:t xml:space="preserve"> 4</w:t>
      </w:r>
    </w:p>
    <w:p w:rsidR="00C27744" w:rsidRPr="00C27744" w:rsidRDefault="00C27744" w:rsidP="00C27744">
      <w:r w:rsidRPr="00C27744">
        <w:t>急性吸入毒性</w:t>
      </w:r>
      <w:r w:rsidRPr="00C27744">
        <w:t xml:space="preserve"> </w:t>
      </w:r>
      <w:r w:rsidRPr="00C27744">
        <w:t>类别</w:t>
      </w:r>
      <w:r w:rsidRPr="00C27744">
        <w:t xml:space="preserve"> 4</w:t>
      </w:r>
    </w:p>
    <w:p w:rsidR="00C27744" w:rsidRPr="00C27744" w:rsidRDefault="00C27744" w:rsidP="00C27744">
      <w:r w:rsidRPr="00C27744">
        <w:t>生殖毒性</w:t>
      </w:r>
      <w:r w:rsidRPr="00C27744">
        <w:t xml:space="preserve"> </w:t>
      </w:r>
      <w:r w:rsidRPr="00C27744">
        <w:t>类别</w:t>
      </w:r>
      <w:r w:rsidRPr="00C27744">
        <w:t xml:space="preserve"> 1A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标签要素：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象形图：</w:t>
      </w:r>
    </w:p>
    <w:p w:rsidR="00C27744" w:rsidRPr="00C27744" w:rsidRDefault="00C27744" w:rsidP="00C27744">
      <w:r w:rsidRPr="00C27744">
        <w:rPr>
          <w:noProof/>
        </w:rPr>
        <mc:AlternateContent>
          <mc:Choice Requires="wps">
            <w:drawing>
              <wp:inline distT="0" distB="0" distL="0" distR="0">
                <wp:extent cx="857250" cy="857250"/>
                <wp:effectExtent l="0" t="0" r="0" b="0"/>
                <wp:docPr id="2" name="矩形 2" descr="https://www.xixisys.com/img/ghs0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F24" w:rsidRDefault="00936F24" w:rsidP="00936F24">
                            <w:pPr>
                              <w:jc w:val="center"/>
                            </w:pPr>
                            <w:r w:rsidRPr="00936F2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4370" cy="674370"/>
                                  <wp:effectExtent l="0" t="0" r="0" b="0"/>
                                  <wp:docPr id="3" name="图片 3" descr="https://www.xixisys.com/img/ghs08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xixisys.com/img/ghs08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4370" cy="674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" o:spid="_x0000_s1026" alt="https://www.xixisys.com/img/ghs08.gif" style="width:67.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" filled="f" stroked="f">
                <o:lock v:ext="edit" aspectratio="t"/>
                <v:textbox>
                  <w:txbxContent>
                    <w:p w:rsidR="00936F24" w:rsidRDefault="00936F24" w:rsidP="00936F24">
                      <w:pPr>
                        <w:jc w:val="center"/>
                      </w:pPr>
                      <w:r w:rsidRPr="00936F24">
                        <w:drawing>
                          <wp:inline distT="0" distB="0" distL="0" distR="0">
                            <wp:extent cx="674370" cy="674370"/>
                            <wp:effectExtent l="0" t="0" r="0" b="0"/>
                            <wp:docPr id="3" name="图片 3" descr="https://www.xixisys.com/img/ghs08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xixisys.com/img/ghs08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4370" cy="674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27744">
        <w:t> </w:t>
      </w:r>
      <w:r w:rsidRPr="00C27744">
        <w:rPr>
          <w:noProof/>
        </w:rPr>
        <mc:AlternateContent>
          <mc:Choice Requires="wps">
            <w:drawing>
              <wp:inline distT="0" distB="0" distL="0" distR="0">
                <wp:extent cx="857250" cy="857250"/>
                <wp:effectExtent l="0" t="0" r="0" b="0"/>
                <wp:docPr id="1" name="矩形 1" descr="https://www.xixisys.com/img/ghs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F24" w:rsidRDefault="00936F24" w:rsidP="00936F24">
                            <w:pPr>
                              <w:jc w:val="center"/>
                            </w:pPr>
                            <w:r w:rsidRPr="00936F2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4370" cy="673435"/>
                                  <wp:effectExtent l="0" t="0" r="0" b="0"/>
                                  <wp:docPr id="5" name="图片 5" descr="https://www.xixisys.com/img/ghs07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www.xixisys.com/img/ghs07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4370" cy="673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7" alt="https://www.xixisys.com/img/ghs07.gif" style="width:67.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" filled="f" stroked="f">
                <o:lock v:ext="edit" aspectratio="t"/>
                <v:textbox>
                  <w:txbxContent>
                    <w:p w:rsidR="00936F24" w:rsidRDefault="00936F24" w:rsidP="00936F24">
                      <w:pPr>
                        <w:jc w:val="center"/>
                      </w:pPr>
                      <w:r w:rsidRPr="00936F24">
                        <w:drawing>
                          <wp:inline distT="0" distB="0" distL="0" distR="0">
                            <wp:extent cx="674370" cy="673435"/>
                            <wp:effectExtent l="0" t="0" r="0" b="0"/>
                            <wp:docPr id="5" name="图片 5" descr="https://www.xixisys.com/img/ghs07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www.xixisys.com/img/ghs07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4370" cy="673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警示词：</w:t>
      </w:r>
    </w:p>
    <w:p w:rsidR="00C27744" w:rsidRPr="00C27744" w:rsidRDefault="00C27744" w:rsidP="00C27744">
      <w:r w:rsidRPr="00C27744">
        <w:t>警告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危险性说明：</w:t>
      </w:r>
    </w:p>
    <w:p w:rsidR="00C27744" w:rsidRPr="00C27744" w:rsidRDefault="00C27744" w:rsidP="00C27744">
      <w:r w:rsidRPr="00C27744">
        <w:t xml:space="preserve">H302 </w:t>
      </w:r>
      <w:r w:rsidRPr="00C27744">
        <w:t>吞咽有害。</w:t>
      </w:r>
    </w:p>
    <w:p w:rsidR="00C27744" w:rsidRPr="00C27744" w:rsidRDefault="00C27744" w:rsidP="00C27744">
      <w:r w:rsidRPr="00C27744">
        <w:t xml:space="preserve">H312 </w:t>
      </w:r>
      <w:r w:rsidRPr="00C27744">
        <w:t>皮肤接触有害。</w:t>
      </w:r>
    </w:p>
    <w:p w:rsidR="00C27744" w:rsidRPr="00C27744" w:rsidRDefault="00C27744" w:rsidP="00C27744">
      <w:r w:rsidRPr="00C27744">
        <w:t xml:space="preserve">H332 </w:t>
      </w:r>
      <w:r w:rsidRPr="00C27744">
        <w:t>吸入有害。</w:t>
      </w:r>
    </w:p>
    <w:p w:rsidR="00C27744" w:rsidRPr="00C27744" w:rsidRDefault="00C27744" w:rsidP="00C27744">
      <w:r w:rsidRPr="00C27744">
        <w:t xml:space="preserve">H360 </w:t>
      </w:r>
      <w:r w:rsidRPr="00C27744">
        <w:t>可能对生育能力或胎儿造成伤害。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防范说明：</w:t>
      </w:r>
    </w:p>
    <w:p w:rsidR="00C27744" w:rsidRPr="00C27744" w:rsidRDefault="00C27744" w:rsidP="00C27744">
      <w:pPr>
        <w:numPr>
          <w:ilvl w:val="0"/>
          <w:numId w:val="1"/>
        </w:numPr>
      </w:pPr>
      <w:r w:rsidRPr="00C27744">
        <w:t>预防措施：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P264 </w:t>
      </w:r>
      <w:r w:rsidRPr="00C27744">
        <w:t>作业后彻底清洗。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P270 </w:t>
      </w:r>
      <w:r w:rsidRPr="00C27744">
        <w:t>使用本产品时不要进食、饮</w:t>
      </w:r>
      <w:r w:rsidRPr="00C27744">
        <w:t xml:space="preserve"> </w:t>
      </w:r>
      <w:r w:rsidRPr="00C27744">
        <w:t>水或吸烟。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P280 </w:t>
      </w:r>
      <w:r w:rsidRPr="00C27744">
        <w:t>戴防护手套</w:t>
      </w:r>
      <w:r w:rsidRPr="00C27744">
        <w:t>/</w:t>
      </w:r>
      <w:r w:rsidRPr="00C27744">
        <w:t>穿防护服</w:t>
      </w:r>
      <w:r w:rsidRPr="00C27744">
        <w:t>/</w:t>
      </w:r>
      <w:proofErr w:type="gramStart"/>
      <w:r w:rsidRPr="00C27744">
        <w:t>戴防</w:t>
      </w:r>
      <w:proofErr w:type="gramEnd"/>
      <w:r w:rsidRPr="00C27744">
        <w:t xml:space="preserve"> </w:t>
      </w:r>
      <w:r w:rsidRPr="00C27744">
        <w:t>护眼罩</w:t>
      </w:r>
      <w:r w:rsidRPr="00C27744">
        <w:t>/</w:t>
      </w:r>
      <w:r w:rsidRPr="00C27744">
        <w:t>戴防护面具。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P261 </w:t>
      </w:r>
      <w:r w:rsidRPr="00C27744">
        <w:t>避免吸入粉尘</w:t>
      </w:r>
      <w:r w:rsidRPr="00C27744">
        <w:t>/</w:t>
      </w:r>
      <w:r w:rsidRPr="00C27744">
        <w:t>烟</w:t>
      </w:r>
      <w:r w:rsidRPr="00C27744">
        <w:t>/</w:t>
      </w:r>
      <w:r w:rsidRPr="00C27744">
        <w:t>气体</w:t>
      </w:r>
      <w:r w:rsidRPr="00C27744">
        <w:t>/</w:t>
      </w:r>
      <w:r w:rsidRPr="00C27744">
        <w:t>烟雾</w:t>
      </w:r>
      <w:r w:rsidRPr="00C27744">
        <w:t>/</w:t>
      </w:r>
      <w:proofErr w:type="gramStart"/>
      <w:r w:rsidRPr="00C27744">
        <w:t>蒸气</w:t>
      </w:r>
      <w:proofErr w:type="gramEnd"/>
      <w:r w:rsidRPr="00C27744">
        <w:t>/</w:t>
      </w:r>
      <w:r w:rsidRPr="00C27744">
        <w:t>喷雾。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P271 </w:t>
      </w:r>
      <w:r w:rsidRPr="00C27744">
        <w:t>只能在室外或通风良好处使</w:t>
      </w:r>
      <w:r w:rsidRPr="00C27744">
        <w:t xml:space="preserve"> </w:t>
      </w:r>
      <w:r w:rsidRPr="00C27744">
        <w:t>用。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P201 </w:t>
      </w:r>
      <w:r w:rsidRPr="00C27744">
        <w:t>使用前取得专用说明。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P202 </w:t>
      </w:r>
      <w:r w:rsidRPr="00C27744">
        <w:t>在阅读并明了所有安全措施</w:t>
      </w:r>
      <w:r w:rsidRPr="00C27744">
        <w:t xml:space="preserve"> </w:t>
      </w:r>
      <w:r w:rsidRPr="00C27744">
        <w:t>前切勿搬动。</w:t>
      </w:r>
    </w:p>
    <w:p w:rsidR="00C27744" w:rsidRPr="00C27744" w:rsidRDefault="00C27744" w:rsidP="00C27744">
      <w:pPr>
        <w:numPr>
          <w:ilvl w:val="0"/>
          <w:numId w:val="1"/>
        </w:numPr>
      </w:pPr>
      <w:r w:rsidRPr="00C27744">
        <w:t>事故响应：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P301+P312 </w:t>
      </w:r>
      <w:r w:rsidRPr="00C27744">
        <w:t>如误吞咽：</w:t>
      </w:r>
      <w:r w:rsidRPr="00C27744">
        <w:t xml:space="preserve"> </w:t>
      </w:r>
      <w:r w:rsidRPr="00C27744">
        <w:t>如感觉不适，呼叫解毒中心</w:t>
      </w:r>
      <w:r w:rsidRPr="00C27744">
        <w:t xml:space="preserve">/ </w:t>
      </w:r>
      <w:r w:rsidRPr="00C27744">
        <w:t>医生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P330 </w:t>
      </w:r>
      <w:r w:rsidRPr="00C27744">
        <w:t>漱口。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P302+P352 </w:t>
      </w:r>
      <w:r w:rsidRPr="00C27744">
        <w:t>如皮肤沾染：</w:t>
      </w:r>
      <w:r w:rsidRPr="00C27744">
        <w:t xml:space="preserve"> </w:t>
      </w:r>
      <w:r w:rsidRPr="00C27744">
        <w:t>用水充分清洗。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lastRenderedPageBreak/>
        <w:t xml:space="preserve">P312 </w:t>
      </w:r>
      <w:r w:rsidRPr="00C27744">
        <w:t>如感觉不适，呼叫解毒中心</w:t>
      </w:r>
      <w:r w:rsidRPr="00C27744">
        <w:t>/</w:t>
      </w:r>
      <w:r w:rsidRPr="00C27744">
        <w:t>医生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P321 </w:t>
      </w:r>
      <w:r w:rsidRPr="00C27744">
        <w:t>具体治疗</w:t>
      </w:r>
      <w:r w:rsidRPr="00C27744">
        <w:t xml:space="preserve"> ( </w:t>
      </w:r>
      <w:r w:rsidRPr="00C27744">
        <w:t>见本标签上的</w:t>
      </w:r>
      <w:r w:rsidRPr="00C27744">
        <w:t>…… )</w:t>
      </w:r>
      <w:r w:rsidRPr="00C27744">
        <w:t>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P362+P364 </w:t>
      </w:r>
      <w:r w:rsidRPr="00C27744">
        <w:t>脱掉沾染的衣服，清洗后方可</w:t>
      </w:r>
      <w:r w:rsidRPr="00C27744">
        <w:t xml:space="preserve"> </w:t>
      </w:r>
      <w:r w:rsidRPr="00C27744">
        <w:t>重新使用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P304+P340 </w:t>
      </w:r>
      <w:r w:rsidRPr="00C27744">
        <w:t>如误吸入：</w:t>
      </w:r>
      <w:r w:rsidRPr="00C27744">
        <w:t xml:space="preserve"> </w:t>
      </w:r>
      <w:r w:rsidRPr="00C27744">
        <w:t>将人转移到空气新鲜处，保持</w:t>
      </w:r>
      <w:r w:rsidRPr="00C27744">
        <w:t xml:space="preserve"> </w:t>
      </w:r>
      <w:r w:rsidRPr="00C27744">
        <w:t>呼吸舒适体位。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P308+P313 </w:t>
      </w:r>
      <w:r w:rsidRPr="00C27744">
        <w:t>如接触到或有疑虑：</w:t>
      </w:r>
      <w:r w:rsidRPr="00C27744">
        <w:t xml:space="preserve"> </w:t>
      </w:r>
      <w:r w:rsidRPr="00C27744">
        <w:t>求医</w:t>
      </w:r>
      <w:r w:rsidRPr="00C27744">
        <w:t>/</w:t>
      </w:r>
      <w:r w:rsidRPr="00C27744">
        <w:t>就诊。</w:t>
      </w:r>
    </w:p>
    <w:p w:rsidR="00C27744" w:rsidRPr="00C27744" w:rsidRDefault="00C27744" w:rsidP="00C27744">
      <w:pPr>
        <w:numPr>
          <w:ilvl w:val="0"/>
          <w:numId w:val="1"/>
        </w:numPr>
      </w:pPr>
      <w:r w:rsidRPr="00C27744">
        <w:t>安全储存：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P405 </w:t>
      </w:r>
      <w:r w:rsidRPr="00C27744">
        <w:t>存放处须加锁。</w:t>
      </w:r>
    </w:p>
    <w:p w:rsidR="00C27744" w:rsidRPr="00C27744" w:rsidRDefault="00C27744" w:rsidP="00C27744">
      <w:pPr>
        <w:numPr>
          <w:ilvl w:val="0"/>
          <w:numId w:val="1"/>
        </w:numPr>
      </w:pPr>
      <w:r w:rsidRPr="00C27744">
        <w:t>废弃处置：</w:t>
      </w:r>
    </w:p>
    <w:p w:rsidR="00C27744" w:rsidRPr="00C27744" w:rsidRDefault="00C27744" w:rsidP="00C27744">
      <w:pPr>
        <w:numPr>
          <w:ilvl w:val="1"/>
          <w:numId w:val="1"/>
        </w:numPr>
      </w:pPr>
      <w:r w:rsidRPr="00C27744">
        <w:t xml:space="preserve">P501 </w:t>
      </w:r>
      <w:r w:rsidRPr="00C27744">
        <w:t>按当地法规处置内装物</w:t>
      </w:r>
      <w:r w:rsidRPr="00C27744">
        <w:t>/</w:t>
      </w:r>
      <w:r w:rsidRPr="00C27744">
        <w:t>容器。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物理和化学危险：</w:t>
      </w:r>
    </w:p>
    <w:p w:rsidR="00C27744" w:rsidRPr="00C27744" w:rsidRDefault="00C27744" w:rsidP="00C27744">
      <w:r w:rsidRPr="00C27744">
        <w:t>无资料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健康危害：</w:t>
      </w:r>
    </w:p>
    <w:p w:rsidR="00C27744" w:rsidRPr="00C27744" w:rsidRDefault="00C27744" w:rsidP="00C27744">
      <w:r w:rsidRPr="00C27744">
        <w:t>吞咽有害。皮肤接触有害。吸入有害。可能对生育能力或胎儿造成伤害。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环境危害：</w:t>
      </w:r>
    </w:p>
    <w:p w:rsidR="00C27744" w:rsidRPr="00C27744" w:rsidRDefault="00C27744" w:rsidP="00C27744">
      <w:r w:rsidRPr="00C27744">
        <w:t>无资料</w:t>
      </w:r>
    </w:p>
    <w:p w:rsidR="00C27744" w:rsidRPr="00C27744" w:rsidRDefault="00C27744" w:rsidP="00C27744">
      <w:r w:rsidRPr="00C27744">
        <w:t>第</w:t>
      </w:r>
      <w:r w:rsidRPr="00C27744">
        <w:t>3</w:t>
      </w:r>
      <w:r w:rsidRPr="00C27744">
        <w:t>部分</w:t>
      </w:r>
      <w:r w:rsidRPr="00C27744">
        <w:t xml:space="preserve"> </w:t>
      </w:r>
      <w:r w:rsidRPr="00C27744">
        <w:t>成分</w:t>
      </w:r>
      <w:r w:rsidRPr="00C27744">
        <w:t>/</w:t>
      </w:r>
      <w:r w:rsidRPr="00C27744">
        <w:t>组成信息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5167"/>
        <w:gridCol w:w="1819"/>
      </w:tblGrid>
      <w:tr w:rsidR="00C27744" w:rsidRPr="00C27744" w:rsidTr="00C277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组分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浓度或浓度范围</w:t>
            </w:r>
            <w:r w:rsidRPr="00C27744">
              <w:rPr>
                <w:b/>
                <w:bCs/>
              </w:rPr>
              <w:t>(</w:t>
            </w:r>
            <w:r w:rsidRPr="00C27744">
              <w:rPr>
                <w:b/>
                <w:bCs/>
              </w:rPr>
              <w:t>质量分数，</w:t>
            </w:r>
            <w:r w:rsidRPr="00C27744">
              <w:rPr>
                <w:b/>
                <w:bCs/>
              </w:rPr>
              <w:t>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CAS No.</w:t>
            </w:r>
          </w:p>
        </w:tc>
      </w:tr>
      <w:tr w:rsidR="00C27744" w:rsidRPr="00C27744" w:rsidTr="00C277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roofErr w:type="spellStart"/>
            <w:r w:rsidRPr="00C27744">
              <w:t>Promestriene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39219-28-8</w:t>
            </w:r>
          </w:p>
        </w:tc>
      </w:tr>
    </w:tbl>
    <w:p w:rsidR="00C27744" w:rsidRPr="00C27744" w:rsidRDefault="00C27744" w:rsidP="00C27744">
      <w:r w:rsidRPr="00C27744">
        <w:t>第</w:t>
      </w:r>
      <w:r w:rsidRPr="00C27744">
        <w:t>4</w:t>
      </w:r>
      <w:r w:rsidRPr="00C27744">
        <w:t>部分</w:t>
      </w:r>
      <w:r w:rsidRPr="00C27744">
        <w:t xml:space="preserve"> </w:t>
      </w:r>
      <w:r w:rsidRPr="00C27744">
        <w:t>急救措施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急</w:t>
      </w:r>
      <w:r w:rsidRPr="00C27744">
        <w:rPr>
          <w:b/>
          <w:bCs/>
        </w:rPr>
        <w:t xml:space="preserve"> </w:t>
      </w:r>
      <w:r w:rsidRPr="00C27744">
        <w:rPr>
          <w:b/>
          <w:bCs/>
        </w:rPr>
        <w:t>救：</w:t>
      </w:r>
    </w:p>
    <w:p w:rsidR="00C27744" w:rsidRPr="00C27744" w:rsidRDefault="00C27744" w:rsidP="00C27744">
      <w:r w:rsidRPr="00C27744">
        <w:t>吸</w:t>
      </w:r>
      <w:r w:rsidRPr="00C27744">
        <w:t xml:space="preserve"> </w:t>
      </w:r>
      <w:r w:rsidRPr="00C27744">
        <w:t>入</w:t>
      </w:r>
      <w:r w:rsidRPr="00C27744">
        <w:t xml:space="preserve">: </w:t>
      </w:r>
      <w:r w:rsidRPr="00C27744">
        <w:t>如果吸入，请将患者移到新鲜空气处。</w:t>
      </w:r>
    </w:p>
    <w:p w:rsidR="00C27744" w:rsidRPr="00C27744" w:rsidRDefault="00C27744" w:rsidP="00C27744">
      <w:r w:rsidRPr="00C27744">
        <w:t>皮肤接触</w:t>
      </w:r>
      <w:r w:rsidRPr="00C27744">
        <w:t xml:space="preserve">: </w:t>
      </w:r>
      <w:r w:rsidRPr="00C27744">
        <w:t>脱去污染的衣着，用肥皂水和清水彻底冲洗皮肤。如有不适感，就医。</w:t>
      </w:r>
    </w:p>
    <w:p w:rsidR="00C27744" w:rsidRPr="00C27744" w:rsidRDefault="00C27744" w:rsidP="00C27744">
      <w:proofErr w:type="gramStart"/>
      <w:r w:rsidRPr="00C27744">
        <w:t>眼晴</w:t>
      </w:r>
      <w:proofErr w:type="gramEnd"/>
      <w:r w:rsidRPr="00C27744">
        <w:t>接触</w:t>
      </w:r>
      <w:r w:rsidRPr="00C27744">
        <w:t xml:space="preserve">: </w:t>
      </w:r>
      <w:r w:rsidRPr="00C27744">
        <w:t>分开眼睑，用流动清水或生理盐水冲洗。立即就医。</w:t>
      </w:r>
    </w:p>
    <w:p w:rsidR="00C27744" w:rsidRPr="00C27744" w:rsidRDefault="00C27744" w:rsidP="00C27744">
      <w:r w:rsidRPr="00C27744">
        <w:t>食</w:t>
      </w:r>
      <w:r w:rsidRPr="00C27744">
        <w:t xml:space="preserve"> </w:t>
      </w:r>
      <w:r w:rsidRPr="00C27744">
        <w:t>入</w:t>
      </w:r>
      <w:r w:rsidRPr="00C27744">
        <w:t xml:space="preserve">: </w:t>
      </w:r>
      <w:r w:rsidRPr="00C27744">
        <w:t>漱口，禁止催吐。立即就医。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对保护施救者的忠告：</w:t>
      </w:r>
    </w:p>
    <w:p w:rsidR="00C27744" w:rsidRPr="00C27744" w:rsidRDefault="00C27744" w:rsidP="00C27744">
      <w:r w:rsidRPr="00C27744">
        <w:t>将患者转移到安全的场所。咨询医生。出示此化学品安全技术说明书给到现场的医生看。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对医生的特别提示：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r w:rsidRPr="00C27744">
        <w:t>第</w:t>
      </w:r>
      <w:r w:rsidRPr="00C27744">
        <w:t>5</w:t>
      </w:r>
      <w:r w:rsidRPr="00C27744">
        <w:t>部分</w:t>
      </w:r>
      <w:r w:rsidRPr="00C27744">
        <w:t xml:space="preserve"> </w:t>
      </w:r>
      <w:r w:rsidRPr="00C27744">
        <w:t>消防措施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灭火剂：</w:t>
      </w:r>
    </w:p>
    <w:p w:rsidR="00C27744" w:rsidRPr="00C27744" w:rsidRDefault="00C27744" w:rsidP="00C27744">
      <w:r w:rsidRPr="00C27744">
        <w:t>用水雾、干粉、泡沫或二氧化碳灭火剂灭火。</w:t>
      </w:r>
    </w:p>
    <w:p w:rsidR="00C27744" w:rsidRPr="00C27744" w:rsidRDefault="00C27744" w:rsidP="00C27744">
      <w:r w:rsidRPr="00C27744">
        <w:t>避免使用直流水灭火，直流水可能导致可燃性液体的飞溅，使火势扩散。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特别危险性：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灭火注意事项及防护措施：</w:t>
      </w:r>
    </w:p>
    <w:p w:rsidR="00C27744" w:rsidRPr="00C27744" w:rsidRDefault="00C27744" w:rsidP="00C27744">
      <w:r w:rsidRPr="00C27744">
        <w:t>消防人员须</w:t>
      </w:r>
      <w:proofErr w:type="gramStart"/>
      <w:r w:rsidRPr="00C27744">
        <w:t>佩戴携气式</w:t>
      </w:r>
      <w:proofErr w:type="gramEnd"/>
      <w:r w:rsidRPr="00C27744">
        <w:t>呼吸器，穿</w:t>
      </w:r>
      <w:proofErr w:type="gramStart"/>
      <w:r w:rsidRPr="00C27744">
        <w:t>全身消防</w:t>
      </w:r>
      <w:proofErr w:type="gramEnd"/>
      <w:r w:rsidRPr="00C27744">
        <w:t>服，在上风向灭火。</w:t>
      </w:r>
    </w:p>
    <w:p w:rsidR="00C27744" w:rsidRPr="00C27744" w:rsidRDefault="00C27744" w:rsidP="00C27744">
      <w:r w:rsidRPr="00C27744">
        <w:t>尽可能将容器从火场移至空旷处。</w:t>
      </w:r>
    </w:p>
    <w:p w:rsidR="00C27744" w:rsidRPr="00C27744" w:rsidRDefault="00C27744" w:rsidP="00C27744">
      <w:r w:rsidRPr="00C27744">
        <w:t>处在火场中的容器若已变色或从安全泄压装置中发出声音，必须马上撤离。</w:t>
      </w:r>
    </w:p>
    <w:p w:rsidR="00C27744" w:rsidRPr="00C27744" w:rsidRDefault="00C27744" w:rsidP="00C27744">
      <w:r w:rsidRPr="00C27744">
        <w:t>隔离事故现场，禁止无关人员进入。收容和处理消防水，防止污染环境。</w:t>
      </w:r>
    </w:p>
    <w:p w:rsidR="00C27744" w:rsidRPr="00C27744" w:rsidRDefault="00C27744" w:rsidP="00C27744">
      <w:r w:rsidRPr="00C27744">
        <w:t>第</w:t>
      </w:r>
      <w:r w:rsidRPr="00C27744">
        <w:t>6</w:t>
      </w:r>
      <w:r w:rsidRPr="00C27744">
        <w:t>部分</w:t>
      </w:r>
      <w:r w:rsidRPr="00C27744">
        <w:t xml:space="preserve"> </w:t>
      </w:r>
      <w:r w:rsidRPr="00C27744">
        <w:t>泄露应急处理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作业人员防护措施、防护装备和应急处置程序：</w:t>
      </w:r>
    </w:p>
    <w:p w:rsidR="00C27744" w:rsidRPr="00C27744" w:rsidRDefault="00C27744" w:rsidP="00C27744">
      <w:r w:rsidRPr="00C27744">
        <w:t>建议应急处理人员</w:t>
      </w:r>
      <w:proofErr w:type="gramStart"/>
      <w:r w:rsidRPr="00C27744">
        <w:t>戴携气</w:t>
      </w:r>
      <w:proofErr w:type="gramEnd"/>
      <w:r w:rsidRPr="00C27744">
        <w:t>式呼吸器，</w:t>
      </w:r>
      <w:proofErr w:type="gramStart"/>
      <w:r w:rsidRPr="00C27744">
        <w:t>穿防静电</w:t>
      </w:r>
      <w:proofErr w:type="gramEnd"/>
      <w:r w:rsidRPr="00C27744">
        <w:t>服，戴橡胶耐油手套。</w:t>
      </w:r>
    </w:p>
    <w:p w:rsidR="00C27744" w:rsidRPr="00C27744" w:rsidRDefault="00C27744" w:rsidP="00C27744">
      <w:r w:rsidRPr="00C27744">
        <w:t>禁止接触或跨越泄漏物。</w:t>
      </w:r>
    </w:p>
    <w:p w:rsidR="00C27744" w:rsidRPr="00C27744" w:rsidRDefault="00C27744" w:rsidP="00C27744">
      <w:r w:rsidRPr="00C27744">
        <w:t>作业时使用的所有设备应接地。</w:t>
      </w:r>
    </w:p>
    <w:p w:rsidR="00C27744" w:rsidRPr="00C27744" w:rsidRDefault="00C27744" w:rsidP="00C27744">
      <w:r w:rsidRPr="00C27744">
        <w:lastRenderedPageBreak/>
        <w:t>尽可能切断泄漏源。</w:t>
      </w:r>
    </w:p>
    <w:p w:rsidR="00C27744" w:rsidRPr="00C27744" w:rsidRDefault="00C27744" w:rsidP="00C27744">
      <w:r w:rsidRPr="00C27744">
        <w:t>消除</w:t>
      </w:r>
      <w:proofErr w:type="gramStart"/>
      <w:r w:rsidRPr="00C27744">
        <w:t>所有点</w:t>
      </w:r>
      <w:proofErr w:type="gramEnd"/>
      <w:r w:rsidRPr="00C27744">
        <w:t>火源。</w:t>
      </w:r>
    </w:p>
    <w:p w:rsidR="00C27744" w:rsidRPr="00C27744" w:rsidRDefault="00C27744" w:rsidP="00C27744">
      <w:r w:rsidRPr="00C27744">
        <w:t>根据液体流动、蒸汽或粉尘扩散的影响区域划定警戒区，无关人员从侧风、上风向撤离至安全区。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环境保护措施：</w:t>
      </w:r>
    </w:p>
    <w:p w:rsidR="00C27744" w:rsidRPr="00C27744" w:rsidRDefault="00C27744" w:rsidP="00C27744">
      <w:r w:rsidRPr="00C27744">
        <w:t>收容泄漏物，避免污染环境。防止泄漏物进入下水道、地表水和地下水。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泄漏化学品的收容、清除方法及所使用的处置材料：</w:t>
      </w:r>
    </w:p>
    <w:p w:rsidR="00C27744" w:rsidRPr="00C27744" w:rsidRDefault="00C27744" w:rsidP="00C27744">
      <w:r w:rsidRPr="00C27744">
        <w:t>小量泄漏：尽可能将泄漏液体收集在可密闭的容器中。用沙土、活性炭或其它惰性材料吸收，并转移至安全场所。禁止冲入下水道。</w:t>
      </w:r>
    </w:p>
    <w:p w:rsidR="00C27744" w:rsidRPr="00C27744" w:rsidRDefault="00C27744" w:rsidP="00C27744">
      <w:r w:rsidRPr="00C27744">
        <w:t>大量泄漏：构筑围堤或挖坑收容。封闭排水管道。用泡沫覆盖，抑制蒸发。用防爆</w:t>
      </w:r>
      <w:proofErr w:type="gramStart"/>
      <w:r w:rsidRPr="00C27744">
        <w:t>泵转移</w:t>
      </w:r>
      <w:proofErr w:type="gramEnd"/>
      <w:r w:rsidRPr="00C27744">
        <w:t>至槽车或专用收集器内，回收或运至废物处理场所处置。</w:t>
      </w:r>
    </w:p>
    <w:p w:rsidR="00C27744" w:rsidRPr="00C27744" w:rsidRDefault="00C27744" w:rsidP="00C27744">
      <w:r w:rsidRPr="00C27744">
        <w:t>第</w:t>
      </w:r>
      <w:r w:rsidRPr="00C27744">
        <w:t>7</w:t>
      </w:r>
      <w:r w:rsidRPr="00C27744">
        <w:t>部分</w:t>
      </w:r>
      <w:r w:rsidRPr="00C27744">
        <w:t xml:space="preserve"> </w:t>
      </w:r>
      <w:r w:rsidRPr="00C27744">
        <w:t>操作处置与储存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操作注意事项：</w:t>
      </w:r>
    </w:p>
    <w:p w:rsidR="00C27744" w:rsidRPr="00C27744" w:rsidRDefault="00C27744" w:rsidP="00C27744">
      <w:r w:rsidRPr="00C27744">
        <w:t>操作人员应经过专门培训，严格遵守操作规程。</w:t>
      </w:r>
    </w:p>
    <w:p w:rsidR="00C27744" w:rsidRPr="00C27744" w:rsidRDefault="00C27744" w:rsidP="00C27744">
      <w:r w:rsidRPr="00C27744">
        <w:t>操作处置应在具备局部通风或全面通风换气设施的场所进行。</w:t>
      </w:r>
    </w:p>
    <w:p w:rsidR="00C27744" w:rsidRPr="00C27744" w:rsidRDefault="00C27744" w:rsidP="00C27744">
      <w:r w:rsidRPr="00C27744">
        <w:t>避免眼和皮肤的接触，避免吸入蒸汽。</w:t>
      </w:r>
    </w:p>
    <w:p w:rsidR="00C27744" w:rsidRPr="00C27744" w:rsidRDefault="00C27744" w:rsidP="00C27744">
      <w:r w:rsidRPr="00C27744">
        <w:t>个体防护措施参见第</w:t>
      </w:r>
      <w:r w:rsidRPr="00C27744">
        <w:t>8</w:t>
      </w:r>
      <w:r w:rsidRPr="00C27744">
        <w:t>部分。</w:t>
      </w:r>
    </w:p>
    <w:p w:rsidR="00C27744" w:rsidRPr="00C27744" w:rsidRDefault="00C27744" w:rsidP="00C27744">
      <w:r w:rsidRPr="00C27744">
        <w:t>远离火种、热源，工作场所严禁吸烟。</w:t>
      </w:r>
    </w:p>
    <w:p w:rsidR="00C27744" w:rsidRPr="00C27744" w:rsidRDefault="00C27744" w:rsidP="00C27744">
      <w:r w:rsidRPr="00C27744">
        <w:t>使用防爆型的通风系统和设备。</w:t>
      </w:r>
    </w:p>
    <w:p w:rsidR="00C27744" w:rsidRPr="00C27744" w:rsidRDefault="00C27744" w:rsidP="00C27744">
      <w:r w:rsidRPr="00C27744">
        <w:t>如需罐装，应控制流速，且有接地装置，防止静电积聚。</w:t>
      </w:r>
    </w:p>
    <w:p w:rsidR="00C27744" w:rsidRPr="00C27744" w:rsidRDefault="00C27744" w:rsidP="00C27744">
      <w:r w:rsidRPr="00C27744">
        <w:t>避免与氧化剂等禁配物接触（禁配物参见第</w:t>
      </w:r>
      <w:r w:rsidRPr="00C27744">
        <w:t>10</w:t>
      </w:r>
      <w:r w:rsidRPr="00C27744">
        <w:t>部分）。</w:t>
      </w:r>
    </w:p>
    <w:p w:rsidR="00C27744" w:rsidRPr="00C27744" w:rsidRDefault="00C27744" w:rsidP="00C27744">
      <w:r w:rsidRPr="00C27744">
        <w:t>搬运时要轻装轻卸，防止包装及容器损坏。</w:t>
      </w:r>
    </w:p>
    <w:p w:rsidR="00C27744" w:rsidRPr="00C27744" w:rsidRDefault="00C27744" w:rsidP="00C27744">
      <w:r w:rsidRPr="00C27744">
        <w:t>倒空的容器可能残留有害物。</w:t>
      </w:r>
    </w:p>
    <w:p w:rsidR="00C27744" w:rsidRPr="00C27744" w:rsidRDefault="00C27744" w:rsidP="00C27744">
      <w:r w:rsidRPr="00C27744">
        <w:t>使用后洗手，禁止在工作场所进饮食。</w:t>
      </w:r>
    </w:p>
    <w:p w:rsidR="00C27744" w:rsidRPr="00C27744" w:rsidRDefault="00C27744" w:rsidP="00C27744">
      <w:r w:rsidRPr="00C27744">
        <w:t>配备相应品种和数量的消防器材及泄漏应急处理设备。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储存注意事项：</w:t>
      </w:r>
    </w:p>
    <w:p w:rsidR="00C27744" w:rsidRPr="00C27744" w:rsidRDefault="00C27744" w:rsidP="00C27744">
      <w:r w:rsidRPr="00C27744">
        <w:t>储存于阴凉、通风的库房。</w:t>
      </w:r>
    </w:p>
    <w:p w:rsidR="00C27744" w:rsidRPr="00C27744" w:rsidRDefault="00C27744" w:rsidP="00C27744">
      <w:proofErr w:type="gramStart"/>
      <w:r w:rsidRPr="00C27744">
        <w:t>库温不宜</w:t>
      </w:r>
      <w:proofErr w:type="gramEnd"/>
      <w:r w:rsidRPr="00C27744">
        <w:t>超过</w:t>
      </w:r>
      <w:r w:rsidRPr="00C27744">
        <w:t>37°C</w:t>
      </w:r>
      <w:r w:rsidRPr="00C27744">
        <w:t>。</w:t>
      </w:r>
    </w:p>
    <w:p w:rsidR="00C27744" w:rsidRPr="00C27744" w:rsidRDefault="00C27744" w:rsidP="00C27744">
      <w:r w:rsidRPr="00C27744">
        <w:t>应与氧化剂、食用化学品分开存放，切忌混储（禁配物参见第</w:t>
      </w:r>
      <w:r w:rsidRPr="00C27744">
        <w:t>10</w:t>
      </w:r>
      <w:r w:rsidRPr="00C27744">
        <w:t>部分）。</w:t>
      </w:r>
    </w:p>
    <w:p w:rsidR="00C27744" w:rsidRPr="00C27744" w:rsidRDefault="00C27744" w:rsidP="00C27744">
      <w:r w:rsidRPr="00C27744">
        <w:t>保持容器密封。</w:t>
      </w:r>
    </w:p>
    <w:p w:rsidR="00C27744" w:rsidRPr="00C27744" w:rsidRDefault="00C27744" w:rsidP="00C27744">
      <w:r w:rsidRPr="00C27744">
        <w:t>远离火种、热源。</w:t>
      </w:r>
    </w:p>
    <w:p w:rsidR="00C27744" w:rsidRPr="00C27744" w:rsidRDefault="00C27744" w:rsidP="00C27744">
      <w:r w:rsidRPr="00C27744">
        <w:t>库房必须安装避雷设备。</w:t>
      </w:r>
    </w:p>
    <w:p w:rsidR="00C27744" w:rsidRPr="00C27744" w:rsidRDefault="00C27744" w:rsidP="00C27744">
      <w:r w:rsidRPr="00C27744">
        <w:t>排风系统应</w:t>
      </w:r>
      <w:proofErr w:type="gramStart"/>
      <w:r w:rsidRPr="00C27744">
        <w:t>设有导除静电</w:t>
      </w:r>
      <w:proofErr w:type="gramEnd"/>
      <w:r w:rsidRPr="00C27744">
        <w:t>的接地装置。</w:t>
      </w:r>
    </w:p>
    <w:p w:rsidR="00C27744" w:rsidRPr="00C27744" w:rsidRDefault="00C27744" w:rsidP="00C27744">
      <w:r w:rsidRPr="00C27744">
        <w:t>采用防爆型照明、通风设置。</w:t>
      </w:r>
    </w:p>
    <w:p w:rsidR="00C27744" w:rsidRPr="00C27744" w:rsidRDefault="00C27744" w:rsidP="00C27744">
      <w:r w:rsidRPr="00C27744">
        <w:t>禁止使用易产生火花的设备和工具。</w:t>
      </w:r>
    </w:p>
    <w:p w:rsidR="00C27744" w:rsidRPr="00C27744" w:rsidRDefault="00C27744" w:rsidP="00C27744">
      <w:proofErr w:type="gramStart"/>
      <w:r w:rsidRPr="00C27744">
        <w:t>储区应</w:t>
      </w:r>
      <w:proofErr w:type="gramEnd"/>
      <w:r w:rsidRPr="00C27744">
        <w:t>备有泄漏应急处理设备和合适的收容材料。</w:t>
      </w:r>
    </w:p>
    <w:p w:rsidR="00C27744" w:rsidRPr="00C27744" w:rsidRDefault="00C27744" w:rsidP="00C27744">
      <w:r w:rsidRPr="00C27744">
        <w:t>第</w:t>
      </w:r>
      <w:r w:rsidRPr="00C27744">
        <w:t>8</w:t>
      </w:r>
      <w:r w:rsidRPr="00C27744">
        <w:t>部分</w:t>
      </w:r>
      <w:r w:rsidRPr="00C27744">
        <w:t xml:space="preserve"> </w:t>
      </w:r>
      <w:r w:rsidRPr="00C27744">
        <w:t>接触控制</w:t>
      </w:r>
      <w:r w:rsidRPr="00C27744">
        <w:t>/</w:t>
      </w:r>
      <w:r w:rsidRPr="00C27744">
        <w:t>个体防护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职业接触限值：</w:t>
      </w:r>
    </w:p>
    <w:tbl>
      <w:tblPr>
        <w:tblW w:w="882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559"/>
        <w:gridCol w:w="2313"/>
        <w:gridCol w:w="1097"/>
        <w:gridCol w:w="1014"/>
        <w:gridCol w:w="1009"/>
      </w:tblGrid>
      <w:tr w:rsidR="00C27744" w:rsidRPr="00C27744" w:rsidTr="00C2774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组分名称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标准来源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类型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标准值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Pr>
              <w:rPr>
                <w:b/>
                <w:bCs/>
              </w:rPr>
            </w:pPr>
            <w:r w:rsidRPr="00C27744">
              <w:rPr>
                <w:b/>
                <w:bCs/>
              </w:rPr>
              <w:t>备注</w:t>
            </w:r>
          </w:p>
        </w:tc>
      </w:tr>
      <w:tr w:rsidR="00C27744" w:rsidRPr="00C27744" w:rsidTr="00C2774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proofErr w:type="spellStart"/>
            <w:r w:rsidRPr="00C27744">
              <w:t>Promestriene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39219-28-8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GBZ 2.1——2007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MAC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未规定</w:t>
            </w:r>
          </w:p>
        </w:tc>
      </w:tr>
      <w:tr w:rsidR="00C27744" w:rsidRPr="00C27744" w:rsidTr="00C277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PC-TWA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</w:tr>
      <w:tr w:rsidR="00C27744" w:rsidRPr="00C27744" w:rsidTr="00C277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PC-STEL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744" w:rsidRPr="00C27744" w:rsidRDefault="00C27744" w:rsidP="00C27744">
            <w:r w:rsidRPr="00C27744"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744" w:rsidRPr="00C27744" w:rsidRDefault="00C27744" w:rsidP="00C27744"/>
        </w:tc>
      </w:tr>
    </w:tbl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生物限制：</w:t>
      </w:r>
    </w:p>
    <w:p w:rsidR="00C27744" w:rsidRPr="00C27744" w:rsidRDefault="00C27744" w:rsidP="00C27744">
      <w:r w:rsidRPr="00C27744">
        <w:t>无资料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lastRenderedPageBreak/>
        <w:t>监测方法：</w:t>
      </w:r>
    </w:p>
    <w:p w:rsidR="00C27744" w:rsidRPr="00C27744" w:rsidRDefault="00C27744" w:rsidP="00C27744">
      <w:r w:rsidRPr="00C27744">
        <w:t xml:space="preserve">GBZ/T 160.1 ~ GBZ/T 160.81-2004 </w:t>
      </w:r>
      <w:r w:rsidRPr="00C27744">
        <w:t>工作场所空气有毒物质测定（系列标准）</w:t>
      </w:r>
      <w:r w:rsidRPr="00C27744">
        <w:t xml:space="preserve">, EN 14042 </w:t>
      </w:r>
      <w:r w:rsidRPr="00C27744">
        <w:t>工作场所空气</w:t>
      </w:r>
      <w:r w:rsidRPr="00C27744">
        <w:t xml:space="preserve"> </w:t>
      </w:r>
      <w:r w:rsidRPr="00C27744">
        <w:t>用于评估暴露于化学或生物试剂的程序指南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工程控制：</w:t>
      </w:r>
    </w:p>
    <w:p w:rsidR="00C27744" w:rsidRPr="00C27744" w:rsidRDefault="00C27744" w:rsidP="00C27744">
      <w:r w:rsidRPr="00C27744">
        <w:t>作业场所建议与其它作业场所分开。</w:t>
      </w:r>
    </w:p>
    <w:p w:rsidR="00C27744" w:rsidRPr="00C27744" w:rsidRDefault="00C27744" w:rsidP="00C27744">
      <w:r w:rsidRPr="00C27744">
        <w:t>密闭操作，防止泄漏。</w:t>
      </w:r>
    </w:p>
    <w:p w:rsidR="00C27744" w:rsidRPr="00C27744" w:rsidRDefault="00C27744" w:rsidP="00C27744">
      <w:r w:rsidRPr="00C27744">
        <w:t>加强通风。</w:t>
      </w:r>
    </w:p>
    <w:p w:rsidR="00C27744" w:rsidRPr="00C27744" w:rsidRDefault="00C27744" w:rsidP="00C27744">
      <w:r w:rsidRPr="00C27744">
        <w:t>设置自动报警装置和事故通风设施。</w:t>
      </w:r>
    </w:p>
    <w:p w:rsidR="00C27744" w:rsidRPr="00C27744" w:rsidRDefault="00C27744" w:rsidP="00C27744">
      <w:r w:rsidRPr="00C27744">
        <w:t>设置应急撤离通道和必要的泻险区。</w:t>
      </w:r>
    </w:p>
    <w:p w:rsidR="00C27744" w:rsidRPr="00C27744" w:rsidRDefault="00C27744" w:rsidP="00C27744">
      <w:r w:rsidRPr="00C27744">
        <w:t>设置红色区域警示线、警示标识和中文警示说明，并设置通讯报警系统。</w:t>
      </w:r>
    </w:p>
    <w:p w:rsidR="00C27744" w:rsidRPr="00C27744" w:rsidRDefault="00C27744" w:rsidP="00C27744">
      <w:r w:rsidRPr="00C27744">
        <w:t>提供安全淋浴和洗眼设备。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个体防护装备：</w:t>
      </w:r>
    </w:p>
    <w:p w:rsidR="00C27744" w:rsidRPr="00C27744" w:rsidRDefault="00C27744" w:rsidP="00C27744">
      <w:r w:rsidRPr="00C27744">
        <w:t>呼吸系统防护：空气中浓度超标时，佩戴过滤式防毒面具（半面罩）。紧急事态抢救或撤离时，应该</w:t>
      </w:r>
      <w:proofErr w:type="gramStart"/>
      <w:r w:rsidRPr="00C27744">
        <w:t>佩戴携气式</w:t>
      </w:r>
      <w:proofErr w:type="gramEnd"/>
      <w:r w:rsidRPr="00C27744">
        <w:t>呼吸器。</w:t>
      </w:r>
    </w:p>
    <w:p w:rsidR="00C27744" w:rsidRPr="00C27744" w:rsidRDefault="00C27744" w:rsidP="00C27744">
      <w:r w:rsidRPr="00C27744">
        <w:t>手防护：戴橡胶耐油手套。</w:t>
      </w:r>
    </w:p>
    <w:p w:rsidR="00C27744" w:rsidRPr="00C27744" w:rsidRDefault="00C27744" w:rsidP="00C27744">
      <w:r w:rsidRPr="00C27744">
        <w:t>眼睛防护：戴化学安全防护眼睛。</w:t>
      </w:r>
    </w:p>
    <w:p w:rsidR="00C27744" w:rsidRPr="00C27744" w:rsidRDefault="00C27744" w:rsidP="00C27744">
      <w:r w:rsidRPr="00C27744">
        <w:t>皮肤和身体防护：穿防毒物渗透工作服。</w:t>
      </w:r>
    </w:p>
    <w:p w:rsidR="00C27744" w:rsidRPr="00C27744" w:rsidRDefault="00C27744" w:rsidP="00C27744">
      <w:r w:rsidRPr="00C27744">
        <w:t>第</w:t>
      </w:r>
      <w:r w:rsidRPr="00C27744">
        <w:t>9</w:t>
      </w:r>
      <w:r w:rsidRPr="00C27744">
        <w:t>部分</w:t>
      </w:r>
      <w:r w:rsidRPr="00C27744">
        <w:t xml:space="preserve"> </w:t>
      </w:r>
      <w:r w:rsidRPr="00C27744">
        <w:t>理化特性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1"/>
        <w:gridCol w:w="4359"/>
      </w:tblGrid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外观与性状：白色固体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气味：无资料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pH</w:t>
            </w:r>
            <w:r w:rsidRPr="00C27744">
              <w:t>值：无资料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熔点</w:t>
            </w:r>
            <w:r w:rsidRPr="00C27744">
              <w:t>/</w:t>
            </w:r>
            <w:r w:rsidRPr="00C27744">
              <w:t>凝固点（</w:t>
            </w:r>
            <w:r w:rsidRPr="00C27744">
              <w:t>°C</w:t>
            </w:r>
            <w:r w:rsidRPr="00C27744">
              <w:t>）：</w:t>
            </w:r>
            <w:r w:rsidRPr="00C27744">
              <w:t>64-660ºC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沸点、初沸点和沸程（</w:t>
            </w:r>
            <w:r w:rsidRPr="00C27744">
              <w:t>°C</w:t>
            </w:r>
            <w:r w:rsidRPr="00C27744">
              <w:t>）：</w:t>
            </w:r>
            <w:r w:rsidRPr="00C27744">
              <w:t>436.8ºC at 760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自燃温度（</w:t>
            </w:r>
            <w:r w:rsidRPr="00C27744">
              <w:t>°C</w:t>
            </w:r>
            <w:r w:rsidRPr="00C27744">
              <w:t>）：无资料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闪点（</w:t>
            </w:r>
            <w:r w:rsidRPr="00C27744">
              <w:t>°C</w:t>
            </w:r>
            <w:r w:rsidRPr="00C27744">
              <w:t>）：</w:t>
            </w:r>
            <w:r w:rsidRPr="00C27744">
              <w:t>153.3ºC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分解温度（</w:t>
            </w:r>
            <w:r w:rsidRPr="00C27744">
              <w:t>°C</w:t>
            </w:r>
            <w:r w:rsidRPr="00C27744">
              <w:t>）：无资料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爆炸极限［％（体积分数）］：无资料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蒸发速率［乙酸（正）</w:t>
            </w:r>
            <w:proofErr w:type="gramStart"/>
            <w:r w:rsidRPr="00C27744">
              <w:t>丁酯以</w:t>
            </w:r>
            <w:proofErr w:type="gramEnd"/>
            <w:r w:rsidRPr="00C27744">
              <w:t>1</w:t>
            </w:r>
            <w:r w:rsidRPr="00C27744">
              <w:t>计］：无资料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proofErr w:type="gramStart"/>
            <w:r w:rsidRPr="00C27744">
              <w:t>饱合蒸气</w:t>
            </w:r>
            <w:proofErr w:type="gramEnd"/>
            <w:r w:rsidRPr="00C27744">
              <w:t>压（</w:t>
            </w:r>
            <w:proofErr w:type="spellStart"/>
            <w:r w:rsidRPr="00C27744">
              <w:t>kPa</w:t>
            </w:r>
            <w:proofErr w:type="spellEnd"/>
            <w:r w:rsidRPr="00C27744"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易燃性（固体、气体）：无资料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相对密度</w:t>
            </w:r>
            <w:r w:rsidRPr="00C27744">
              <w:t>(</w:t>
            </w:r>
            <w:r w:rsidRPr="00C27744">
              <w:t>水以</w:t>
            </w:r>
            <w:r w:rsidRPr="00C27744">
              <w:t>1</w:t>
            </w:r>
            <w:r w:rsidRPr="00C27744">
              <w:t>计</w:t>
            </w:r>
            <w:r w:rsidRPr="00C27744">
              <w:t>)</w:t>
            </w:r>
            <w:r w:rsidRPr="00C27744">
              <w:t>：</w:t>
            </w:r>
            <w:r w:rsidRPr="00C27744">
              <w:t>1.06 g/cm3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proofErr w:type="gramStart"/>
            <w:r w:rsidRPr="00C27744">
              <w:t>蒸气</w:t>
            </w:r>
            <w:proofErr w:type="gramEnd"/>
            <w:r w:rsidRPr="00C27744">
              <w:t>密度（空气以</w:t>
            </w:r>
            <w:r w:rsidRPr="00C27744">
              <w:t>1</w:t>
            </w:r>
            <w:r w:rsidRPr="00C27744">
              <w:t>计）：无资料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气味阈值（</w:t>
            </w:r>
            <w:r w:rsidRPr="00C27744">
              <w:t>mg/m3</w:t>
            </w:r>
            <w:r w:rsidRPr="00C27744"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n-</w:t>
            </w:r>
            <w:r w:rsidRPr="00C27744">
              <w:t>辛醇</w:t>
            </w:r>
            <w:r w:rsidRPr="00C27744">
              <w:t>/</w:t>
            </w:r>
            <w:r w:rsidRPr="00C27744">
              <w:t>水分配系数（</w:t>
            </w:r>
            <w:proofErr w:type="spellStart"/>
            <w:r w:rsidRPr="00C27744">
              <w:t>lg</w:t>
            </w:r>
            <w:proofErr w:type="spellEnd"/>
            <w:r w:rsidRPr="00C27744">
              <w:t xml:space="preserve"> P</w:t>
            </w:r>
            <w:r w:rsidRPr="00C27744">
              <w:t>）：无资料</w:t>
            </w:r>
          </w:p>
        </w:tc>
      </w:tr>
      <w:tr w:rsidR="00C27744" w:rsidRPr="00C27744" w:rsidTr="00C2774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溶解性：无资料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744" w:rsidRPr="00C27744" w:rsidRDefault="00C27744" w:rsidP="00C27744">
            <w:r w:rsidRPr="00C27744">
              <w:t>黏度：无资料</w:t>
            </w:r>
          </w:p>
        </w:tc>
      </w:tr>
    </w:tbl>
    <w:p w:rsidR="00C27744" w:rsidRPr="00C27744" w:rsidRDefault="00C27744" w:rsidP="00C27744">
      <w:r w:rsidRPr="00C27744">
        <w:t>第</w:t>
      </w:r>
      <w:r w:rsidRPr="00C27744">
        <w:t>10</w:t>
      </w:r>
      <w:r w:rsidRPr="00C27744">
        <w:t>部分</w:t>
      </w:r>
      <w:r w:rsidRPr="00C27744">
        <w:t xml:space="preserve"> </w:t>
      </w:r>
      <w:r w:rsidRPr="00C27744">
        <w:t>稳定性和反应性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稳定性：</w:t>
      </w:r>
    </w:p>
    <w:p w:rsidR="00C27744" w:rsidRPr="00C27744" w:rsidRDefault="00C27744" w:rsidP="00C27744">
      <w:r w:rsidRPr="00C27744">
        <w:t>正常环境温度下储存和使用，本品稳定。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危险反应：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避免接触的条件：</w:t>
      </w:r>
    </w:p>
    <w:p w:rsidR="00C27744" w:rsidRPr="00C27744" w:rsidRDefault="00C27744" w:rsidP="00C27744">
      <w:r w:rsidRPr="00C27744">
        <w:t>静电放电、热、潮湿等。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禁配物：</w:t>
      </w:r>
    </w:p>
    <w:p w:rsidR="00C27744" w:rsidRPr="00C27744" w:rsidRDefault="00C27744" w:rsidP="00C27744">
      <w:r w:rsidRPr="00C27744">
        <w:t>强氧化物，强酸，强碱。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危险的分解产物：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r w:rsidRPr="00C27744">
        <w:t>第</w:t>
      </w:r>
      <w:r w:rsidRPr="00C27744">
        <w:t>11</w:t>
      </w:r>
      <w:r w:rsidRPr="00C27744">
        <w:t>部分</w:t>
      </w:r>
      <w:r w:rsidRPr="00C27744">
        <w:t xml:space="preserve"> </w:t>
      </w:r>
      <w:r w:rsidRPr="00C27744">
        <w:t>毒理学信息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急性毒性：</w:t>
      </w:r>
    </w:p>
    <w:p w:rsidR="00C27744" w:rsidRPr="00C27744" w:rsidRDefault="00C27744" w:rsidP="00C27744">
      <w:r w:rsidRPr="00C27744">
        <w:t>经口</w:t>
      </w:r>
      <w:r w:rsidRPr="00C27744">
        <w:t xml:space="preserve">: </w:t>
      </w:r>
      <w:r w:rsidRPr="00C27744">
        <w:t>无资料</w:t>
      </w:r>
    </w:p>
    <w:p w:rsidR="00C27744" w:rsidRPr="00C27744" w:rsidRDefault="00C27744" w:rsidP="00C27744">
      <w:r w:rsidRPr="00C27744">
        <w:t>吸入</w:t>
      </w:r>
      <w:r w:rsidRPr="00C27744">
        <w:t xml:space="preserve">: </w:t>
      </w:r>
      <w:r w:rsidRPr="00C27744">
        <w:t>无资料</w:t>
      </w:r>
    </w:p>
    <w:p w:rsidR="00C27744" w:rsidRPr="00C27744" w:rsidRDefault="00C27744" w:rsidP="00C27744">
      <w:r w:rsidRPr="00C27744">
        <w:t>经皮</w:t>
      </w:r>
      <w:r w:rsidRPr="00C27744">
        <w:t xml:space="preserve">: </w:t>
      </w:r>
      <w:r w:rsidRPr="00C27744">
        <w:t>无资料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皮肤刺激或腐蚀</w:t>
      </w:r>
      <w:r w:rsidRPr="00C27744">
        <w:rPr>
          <w:b/>
          <w:bCs/>
        </w:rPr>
        <w:t>:</w:t>
      </w:r>
    </w:p>
    <w:p w:rsidR="00C27744" w:rsidRPr="00C27744" w:rsidRDefault="00C27744" w:rsidP="00C27744">
      <w:r w:rsidRPr="00C27744">
        <w:lastRenderedPageBreak/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眼睛刺激或腐蚀：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呼吸或皮肤过敏：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生殖细胞突变性：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致癌性：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生殖毒性：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特异性靶器官系统毒性</w:t>
      </w:r>
      <w:r w:rsidRPr="00C27744">
        <w:rPr>
          <w:b/>
          <w:bCs/>
        </w:rPr>
        <w:t>——</w:t>
      </w:r>
      <w:r w:rsidRPr="00C27744">
        <w:rPr>
          <w:b/>
          <w:bCs/>
        </w:rPr>
        <w:t>一次接触：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特异性靶器官系统毒性</w:t>
      </w:r>
      <w:r w:rsidRPr="00C27744">
        <w:rPr>
          <w:b/>
          <w:bCs/>
        </w:rPr>
        <w:t>——</w:t>
      </w:r>
      <w:r w:rsidRPr="00C27744">
        <w:rPr>
          <w:b/>
          <w:bCs/>
        </w:rPr>
        <w:t>反复接触：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吸入危害：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r w:rsidRPr="00C27744">
        <w:t>第</w:t>
      </w:r>
      <w:r w:rsidRPr="00C27744">
        <w:t>12</w:t>
      </w:r>
      <w:r w:rsidRPr="00C27744">
        <w:t>部分</w:t>
      </w:r>
      <w:r w:rsidRPr="00C27744">
        <w:t xml:space="preserve"> </w:t>
      </w:r>
      <w:r w:rsidRPr="00C27744">
        <w:t>生态学信息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生态毒性：</w:t>
      </w:r>
    </w:p>
    <w:p w:rsidR="00C27744" w:rsidRPr="00C27744" w:rsidRDefault="00C27744" w:rsidP="00C27744">
      <w:r w:rsidRPr="00C27744">
        <w:t>鱼类急性毒性试验</w:t>
      </w:r>
      <w:r w:rsidRPr="00C27744">
        <w:t xml:space="preserve">: </w:t>
      </w:r>
      <w:r w:rsidRPr="00C27744">
        <w:t>无资料。</w:t>
      </w:r>
    </w:p>
    <w:p w:rsidR="00C27744" w:rsidRPr="00C27744" w:rsidRDefault="00C27744" w:rsidP="00C27744">
      <w:proofErr w:type="gramStart"/>
      <w:r w:rsidRPr="00C27744">
        <w:t>溞</w:t>
      </w:r>
      <w:proofErr w:type="gramEnd"/>
      <w:r w:rsidRPr="00C27744">
        <w:t>类急性活动抑制试验</w:t>
      </w:r>
      <w:r w:rsidRPr="00C27744">
        <w:t>:</w:t>
      </w:r>
      <w:r w:rsidRPr="00C27744">
        <w:t>无资料。</w:t>
      </w:r>
    </w:p>
    <w:p w:rsidR="00C27744" w:rsidRPr="00C27744" w:rsidRDefault="00C27744" w:rsidP="00C27744">
      <w:r w:rsidRPr="00C27744">
        <w:t>藻类生长抑制试验</w:t>
      </w:r>
      <w:r w:rsidRPr="00C27744">
        <w:t>:</w:t>
      </w:r>
      <w:r w:rsidRPr="00C27744">
        <w:t>无资料。</w:t>
      </w:r>
    </w:p>
    <w:p w:rsidR="00C27744" w:rsidRPr="00C27744" w:rsidRDefault="00C27744" w:rsidP="00C27744">
      <w:r w:rsidRPr="00C27744">
        <w:t>对微生物的毒性</w:t>
      </w:r>
      <w:r w:rsidRPr="00C27744">
        <w:t xml:space="preserve">: </w:t>
      </w:r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持久性和降解性：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生物富集或生物积累性：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土壤中的迁移性：</w:t>
      </w:r>
    </w:p>
    <w:p w:rsidR="00C27744" w:rsidRPr="00C27744" w:rsidRDefault="00C27744" w:rsidP="00C27744">
      <w:r w:rsidRPr="00C27744">
        <w:t>无资料。</w:t>
      </w:r>
    </w:p>
    <w:p w:rsidR="00C27744" w:rsidRPr="00C27744" w:rsidRDefault="00C27744" w:rsidP="00C27744">
      <w:r w:rsidRPr="00C27744">
        <w:t>第</w:t>
      </w:r>
      <w:r w:rsidRPr="00C27744">
        <w:t>13</w:t>
      </w:r>
      <w:r w:rsidRPr="00C27744">
        <w:t>部分</w:t>
      </w:r>
      <w:r w:rsidRPr="00C27744">
        <w:t xml:space="preserve"> </w:t>
      </w:r>
      <w:r w:rsidRPr="00C27744">
        <w:t>废弃处置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废弃化学品：</w:t>
      </w:r>
    </w:p>
    <w:p w:rsidR="00C27744" w:rsidRPr="00C27744" w:rsidRDefault="00C27744" w:rsidP="00C27744">
      <w:r w:rsidRPr="00C27744">
        <w:t>尽可能回收利用。</w:t>
      </w:r>
    </w:p>
    <w:p w:rsidR="00C27744" w:rsidRPr="00C27744" w:rsidRDefault="00C27744" w:rsidP="00C27744">
      <w:r w:rsidRPr="00C27744">
        <w:t>如果不能回收利用，采用焚烧方法进行处置。</w:t>
      </w:r>
    </w:p>
    <w:p w:rsidR="00C27744" w:rsidRPr="00C27744" w:rsidRDefault="00C27744" w:rsidP="00C27744">
      <w:r w:rsidRPr="00C27744">
        <w:t>不得采用排放到下水道的方式废</w:t>
      </w:r>
      <w:r w:rsidRPr="00C27744">
        <w:t xml:space="preserve"> </w:t>
      </w:r>
      <w:r w:rsidRPr="00C27744">
        <w:t>弃处置本品。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污染包装物：</w:t>
      </w:r>
    </w:p>
    <w:p w:rsidR="00C27744" w:rsidRPr="00C27744" w:rsidRDefault="00C27744" w:rsidP="00C27744">
      <w:r w:rsidRPr="00C27744">
        <w:t>将容器返还生产商或按照国家和地方法规处置。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废弃注意事项：</w:t>
      </w:r>
    </w:p>
    <w:p w:rsidR="00C27744" w:rsidRPr="00C27744" w:rsidRDefault="00C27744" w:rsidP="00C27744">
      <w:r w:rsidRPr="00C27744">
        <w:t>废弃处置前应参阅国家和地方有关法规。</w:t>
      </w:r>
    </w:p>
    <w:p w:rsidR="00C27744" w:rsidRPr="00C27744" w:rsidRDefault="00C27744" w:rsidP="00C27744">
      <w:r w:rsidRPr="00C27744">
        <w:t>处置人员的安全防范措施参见第</w:t>
      </w:r>
      <w:r w:rsidRPr="00C27744">
        <w:t>8</w:t>
      </w:r>
      <w:r w:rsidRPr="00C27744">
        <w:t>部分。</w:t>
      </w:r>
    </w:p>
    <w:p w:rsidR="00C27744" w:rsidRPr="00C27744" w:rsidRDefault="00C27744" w:rsidP="00C27744">
      <w:r w:rsidRPr="00C27744">
        <w:t>第</w:t>
      </w:r>
      <w:r w:rsidRPr="00C27744">
        <w:t>14</w:t>
      </w:r>
      <w:r w:rsidRPr="00C27744">
        <w:t>部分</w:t>
      </w:r>
      <w:r w:rsidRPr="00C27744">
        <w:t xml:space="preserve"> </w:t>
      </w:r>
      <w:r w:rsidRPr="00C27744">
        <w:t>运输信息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联合国编号危险货物编号</w:t>
      </w:r>
      <w:r w:rsidRPr="00C27744">
        <w:rPr>
          <w:b/>
          <w:bCs/>
        </w:rPr>
        <w:t>(UN</w:t>
      </w:r>
      <w:r w:rsidRPr="00C27744">
        <w:rPr>
          <w:b/>
          <w:bCs/>
        </w:rPr>
        <w:t>号</w:t>
      </w:r>
      <w:r w:rsidRPr="00C27744">
        <w:rPr>
          <w:b/>
          <w:bCs/>
        </w:rPr>
        <w:t>)</w:t>
      </w:r>
      <w:r w:rsidRPr="00C27744">
        <w:rPr>
          <w:b/>
          <w:bCs/>
        </w:rPr>
        <w:t>：</w:t>
      </w:r>
    </w:p>
    <w:p w:rsidR="00C27744" w:rsidRPr="00C27744" w:rsidRDefault="00C27744" w:rsidP="00C27744">
      <w:r w:rsidRPr="00C27744">
        <w:t>无资料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联合国运输名称：</w:t>
      </w:r>
    </w:p>
    <w:p w:rsidR="00C27744" w:rsidRPr="00C27744" w:rsidRDefault="00C27744" w:rsidP="00C27744">
      <w:r w:rsidRPr="00C27744">
        <w:t>无资料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lastRenderedPageBreak/>
        <w:t>联合国危险性分类：</w:t>
      </w:r>
    </w:p>
    <w:p w:rsidR="00C27744" w:rsidRPr="00C27744" w:rsidRDefault="00C27744" w:rsidP="00C27744">
      <w:r w:rsidRPr="00C27744">
        <w:t>无资料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包装类别：</w:t>
      </w:r>
    </w:p>
    <w:p w:rsidR="00C27744" w:rsidRPr="00C27744" w:rsidRDefault="00C27744" w:rsidP="00C27744">
      <w:r w:rsidRPr="00C27744">
        <w:t>无资料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包装方法：</w:t>
      </w:r>
    </w:p>
    <w:p w:rsidR="00C27744" w:rsidRPr="00C27744" w:rsidRDefault="00C27744" w:rsidP="00C27744">
      <w:r w:rsidRPr="00C27744">
        <w:t>按照生产商推荐的方法进行包装，例如：开口钢桶。安瓿瓶外普通木箱。螺纹口玻璃瓶、铁盖压口玻璃瓶、塑料瓶或金属桶（罐）</w:t>
      </w:r>
      <w:proofErr w:type="gramStart"/>
      <w:r w:rsidRPr="00C27744">
        <w:t>外普通</w:t>
      </w:r>
      <w:proofErr w:type="gramEnd"/>
      <w:r w:rsidRPr="00C27744">
        <w:t>木箱等。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海洋污染物</w:t>
      </w:r>
      <w:r w:rsidRPr="00C27744">
        <w:rPr>
          <w:b/>
          <w:bCs/>
        </w:rPr>
        <w:t>(</w:t>
      </w:r>
      <w:r w:rsidRPr="00C27744">
        <w:rPr>
          <w:b/>
          <w:bCs/>
        </w:rPr>
        <w:t>是</w:t>
      </w:r>
      <w:r w:rsidRPr="00C27744">
        <w:rPr>
          <w:b/>
          <w:bCs/>
        </w:rPr>
        <w:t>/</w:t>
      </w:r>
      <w:r w:rsidRPr="00C27744">
        <w:rPr>
          <w:b/>
          <w:bCs/>
        </w:rPr>
        <w:t>否</w:t>
      </w:r>
      <w:r w:rsidRPr="00C27744">
        <w:rPr>
          <w:b/>
          <w:bCs/>
        </w:rPr>
        <w:t>)</w:t>
      </w:r>
      <w:r w:rsidRPr="00C27744">
        <w:rPr>
          <w:b/>
          <w:bCs/>
        </w:rPr>
        <w:t>：</w:t>
      </w:r>
    </w:p>
    <w:p w:rsidR="00C27744" w:rsidRPr="00C27744" w:rsidRDefault="00C27744" w:rsidP="00C27744">
      <w:proofErr w:type="gramStart"/>
      <w:r w:rsidRPr="00C27744">
        <w:t>否</w:t>
      </w:r>
      <w:proofErr w:type="gramEnd"/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运输注意事项：</w:t>
      </w:r>
    </w:p>
    <w:p w:rsidR="00C27744" w:rsidRPr="00C27744" w:rsidRDefault="00C27744" w:rsidP="00C27744">
      <w:r w:rsidRPr="00C27744">
        <w:t>运输车辆应配备相应品种和数量的消防器材及泄漏应急处理设备。</w:t>
      </w:r>
    </w:p>
    <w:p w:rsidR="00C27744" w:rsidRPr="00C27744" w:rsidRDefault="00C27744" w:rsidP="00C27744">
      <w:r w:rsidRPr="00C27744">
        <w:t>严禁与氧化剂、食用化学品等混装混运。</w:t>
      </w:r>
    </w:p>
    <w:p w:rsidR="00C27744" w:rsidRPr="00C27744" w:rsidRDefault="00C27744" w:rsidP="00C27744">
      <w:r w:rsidRPr="00C27744">
        <w:t>装运该物品的车辆排气管必须配备阻火装置。</w:t>
      </w:r>
    </w:p>
    <w:p w:rsidR="00C27744" w:rsidRPr="00C27744" w:rsidRDefault="00C27744" w:rsidP="00C27744">
      <w:r w:rsidRPr="00C27744">
        <w:t>使用槽</w:t>
      </w:r>
      <w:r w:rsidRPr="00C27744">
        <w:t>(</w:t>
      </w:r>
      <w:r w:rsidRPr="00C27744">
        <w:t>罐</w:t>
      </w:r>
      <w:r w:rsidRPr="00C27744">
        <w:t>)</w:t>
      </w:r>
      <w:r w:rsidRPr="00C27744">
        <w:t>车运输时应有接地链，槽内可设孔隔板以减少震荡产生静电。</w:t>
      </w:r>
    </w:p>
    <w:p w:rsidR="00C27744" w:rsidRPr="00C27744" w:rsidRDefault="00C27744" w:rsidP="00C27744">
      <w:r w:rsidRPr="00C27744">
        <w:t>禁止使用易产生火花的机械设备和工具装卸。</w:t>
      </w:r>
    </w:p>
    <w:p w:rsidR="00C27744" w:rsidRPr="00C27744" w:rsidRDefault="00C27744" w:rsidP="00C27744">
      <w:r w:rsidRPr="00C27744">
        <w:t>夏季最好早晚运输。</w:t>
      </w:r>
    </w:p>
    <w:p w:rsidR="00C27744" w:rsidRPr="00C27744" w:rsidRDefault="00C27744" w:rsidP="00C27744">
      <w:r w:rsidRPr="00C27744">
        <w:t>运输途中应防暴晒、雨淋，防高温。</w:t>
      </w:r>
    </w:p>
    <w:p w:rsidR="00C27744" w:rsidRPr="00C27744" w:rsidRDefault="00C27744" w:rsidP="00C27744">
      <w:r w:rsidRPr="00C27744">
        <w:t>中途停留时应远离火种、热源、高温区。</w:t>
      </w:r>
    </w:p>
    <w:p w:rsidR="00C27744" w:rsidRPr="00C27744" w:rsidRDefault="00C27744" w:rsidP="00C27744">
      <w:r w:rsidRPr="00C27744">
        <w:t>公路运输时要按规定路线行驶，勿在居民区和人口稠密区停留。</w:t>
      </w:r>
    </w:p>
    <w:p w:rsidR="00C27744" w:rsidRPr="00C27744" w:rsidRDefault="00C27744" w:rsidP="00C27744">
      <w:r w:rsidRPr="00C27744">
        <w:t>铁路运输时要禁止溜放。</w:t>
      </w:r>
    </w:p>
    <w:p w:rsidR="00C27744" w:rsidRPr="00C27744" w:rsidRDefault="00C27744" w:rsidP="00C27744">
      <w:r w:rsidRPr="00C27744">
        <w:t>严禁用木船、水泥船散装运输。</w:t>
      </w:r>
    </w:p>
    <w:p w:rsidR="00C27744" w:rsidRPr="00C27744" w:rsidRDefault="00C27744" w:rsidP="00C27744">
      <w:r w:rsidRPr="00C27744">
        <w:t>运输工具上应根据相关运输要求张贴危险标志、公告。</w:t>
      </w:r>
    </w:p>
    <w:p w:rsidR="00C27744" w:rsidRPr="00C27744" w:rsidRDefault="00C27744" w:rsidP="00C27744">
      <w:r w:rsidRPr="00C27744">
        <w:t>第</w:t>
      </w:r>
      <w:r w:rsidRPr="00C27744">
        <w:t>15</w:t>
      </w:r>
      <w:r w:rsidRPr="00C27744">
        <w:t>部分</w:t>
      </w:r>
      <w:r w:rsidRPr="00C27744">
        <w:t xml:space="preserve"> </w:t>
      </w:r>
      <w:r w:rsidRPr="00C27744">
        <w:t>法规信息</w:t>
      </w:r>
    </w:p>
    <w:p w:rsidR="00C27744" w:rsidRPr="00C27744" w:rsidRDefault="00C27744" w:rsidP="00C27744">
      <w:r w:rsidRPr="00C27744">
        <w:t>下列法律、法规、规章和标准，对该化学品的管理作相应的规定</w:t>
      </w:r>
      <w:r w:rsidRPr="00C27744">
        <w:t>:</w:t>
      </w:r>
    </w:p>
    <w:p w:rsidR="00C27744" w:rsidRPr="00C27744" w:rsidRDefault="00C27744" w:rsidP="00C27744">
      <w:r w:rsidRPr="00C27744">
        <w:rPr>
          <w:u w:val="single"/>
        </w:rPr>
        <w:t>组分</w:t>
      </w:r>
      <w:r w:rsidRPr="00C27744">
        <w:rPr>
          <w:u w:val="single"/>
        </w:rPr>
        <w:t xml:space="preserve"> </w:t>
      </w:r>
      <w:proofErr w:type="spellStart"/>
      <w:r w:rsidRPr="00C27744">
        <w:rPr>
          <w:u w:val="single"/>
        </w:rPr>
        <w:t>Promestriene</w:t>
      </w:r>
      <w:proofErr w:type="spellEnd"/>
      <w:r w:rsidRPr="00C27744">
        <w:rPr>
          <w:u w:val="single"/>
        </w:rPr>
        <w:t xml:space="preserve"> CAS: 39219-28-8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中华人民共和国职业病防止法：</w:t>
      </w:r>
    </w:p>
    <w:p w:rsidR="00C27744" w:rsidRPr="00C27744" w:rsidRDefault="00C27744" w:rsidP="00C27744">
      <w:r w:rsidRPr="00C27744">
        <w:t>职业病危害因素分类目录</w:t>
      </w:r>
      <w:r w:rsidRPr="00C27744">
        <w:t xml:space="preserve">(2015): </w:t>
      </w:r>
      <w:r w:rsidRPr="00C27744">
        <w:t>未列入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危险化学品安全管理条例：</w:t>
      </w:r>
    </w:p>
    <w:p w:rsidR="00C27744" w:rsidRPr="00C27744" w:rsidRDefault="00C27744" w:rsidP="00C27744">
      <w:r w:rsidRPr="00C27744">
        <w:t>危险品化学品目录（</w:t>
      </w:r>
      <w:r w:rsidRPr="00C27744">
        <w:t>2015</w:t>
      </w:r>
      <w:r w:rsidRPr="00C27744">
        <w:t>）</w:t>
      </w:r>
      <w:r w:rsidRPr="00C27744">
        <w:t xml:space="preserve">: </w:t>
      </w:r>
      <w:r w:rsidRPr="00C27744">
        <w:t>未列入</w:t>
      </w:r>
    </w:p>
    <w:p w:rsidR="00C27744" w:rsidRPr="00C27744" w:rsidRDefault="00C27744" w:rsidP="00C27744">
      <w:r w:rsidRPr="00C27744">
        <w:t>易制</w:t>
      </w:r>
      <w:proofErr w:type="gramStart"/>
      <w:r w:rsidRPr="00C27744">
        <w:t>爆</w:t>
      </w:r>
      <w:proofErr w:type="gramEnd"/>
      <w:r w:rsidRPr="00C27744">
        <w:t>危险化学品名录（</w:t>
      </w:r>
      <w:r w:rsidRPr="00C27744">
        <w:t>2017</w:t>
      </w:r>
      <w:r w:rsidRPr="00C27744">
        <w:t>）</w:t>
      </w:r>
      <w:r w:rsidRPr="00C27744">
        <w:t xml:space="preserve">: </w:t>
      </w:r>
      <w:r w:rsidRPr="00C27744">
        <w:t>未列入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重点监管的危险化学品名录：</w:t>
      </w:r>
    </w:p>
    <w:p w:rsidR="00C27744" w:rsidRPr="00C27744" w:rsidRDefault="00C27744" w:rsidP="00C27744">
      <w:r w:rsidRPr="00C27744">
        <w:t>首批和第二批重点监管的危险化学品名录</w:t>
      </w:r>
      <w:r w:rsidRPr="00C27744">
        <w:t xml:space="preserve">: </w:t>
      </w:r>
      <w:r w:rsidRPr="00C27744">
        <w:t>未列入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危险化学品环境管理登记办法（试行）：</w:t>
      </w:r>
    </w:p>
    <w:p w:rsidR="00C27744" w:rsidRPr="00C27744" w:rsidRDefault="00C27744" w:rsidP="00C27744">
      <w:r w:rsidRPr="00C27744">
        <w:t>重点环境管理危险化学品目录</w:t>
      </w:r>
      <w:r w:rsidRPr="00C27744">
        <w:t xml:space="preserve">: </w:t>
      </w:r>
      <w:r w:rsidRPr="00C27744">
        <w:t>未列入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麻醉药品和精神药品管理条例：</w:t>
      </w:r>
    </w:p>
    <w:p w:rsidR="00C27744" w:rsidRPr="00C27744" w:rsidRDefault="00C27744" w:rsidP="00C27744">
      <w:r w:rsidRPr="00C27744">
        <w:t>麻醉药品品种目录</w:t>
      </w:r>
      <w:r w:rsidRPr="00C27744">
        <w:t xml:space="preserve">: </w:t>
      </w:r>
      <w:r w:rsidRPr="00C27744">
        <w:t>未列入</w:t>
      </w:r>
    </w:p>
    <w:p w:rsidR="00C27744" w:rsidRPr="00C27744" w:rsidRDefault="00C27744" w:rsidP="00C27744">
      <w:r w:rsidRPr="00C27744">
        <w:t>精神药品品种目录</w:t>
      </w:r>
      <w:r w:rsidRPr="00C27744">
        <w:t xml:space="preserve">: </w:t>
      </w:r>
      <w:r w:rsidRPr="00C27744">
        <w:t>未列入</w:t>
      </w:r>
    </w:p>
    <w:p w:rsidR="00C27744" w:rsidRPr="00C27744" w:rsidRDefault="00C27744" w:rsidP="00C27744">
      <w:pPr>
        <w:rPr>
          <w:b/>
          <w:bCs/>
        </w:rPr>
      </w:pPr>
      <w:r w:rsidRPr="00C27744">
        <w:rPr>
          <w:b/>
          <w:bCs/>
        </w:rPr>
        <w:t>新化学物质环境管理办法：</w:t>
      </w:r>
    </w:p>
    <w:p w:rsidR="00C27744" w:rsidRPr="00C27744" w:rsidRDefault="00C27744" w:rsidP="00C27744">
      <w:r w:rsidRPr="00C27744">
        <w:t>中国现有化学物质名录</w:t>
      </w:r>
      <w:r w:rsidRPr="00C27744">
        <w:t xml:space="preserve">(2013): </w:t>
      </w:r>
      <w:r w:rsidRPr="00C27744">
        <w:t>未列入</w:t>
      </w:r>
    </w:p>
    <w:p w:rsidR="00C27744" w:rsidRPr="00C27744" w:rsidRDefault="00C27744" w:rsidP="00C27744">
      <w:r w:rsidRPr="00C27744">
        <w:t>第</w:t>
      </w:r>
      <w:r w:rsidRPr="00C27744">
        <w:t>16</w:t>
      </w:r>
      <w:r w:rsidRPr="00C27744">
        <w:t>部分</w:t>
      </w:r>
      <w:r w:rsidRPr="00C27744">
        <w:t xml:space="preserve"> </w:t>
      </w:r>
      <w:r w:rsidRPr="00C27744">
        <w:t>其他信息</w:t>
      </w:r>
    </w:p>
    <w:p w:rsidR="006D5ED7" w:rsidRPr="00936F24" w:rsidRDefault="00936F24">
      <w:pPr>
        <w:rPr>
          <w:b/>
          <w:bCs/>
        </w:rPr>
      </w:pPr>
      <w:r>
        <w:rPr>
          <w:rFonts w:hint="eastAsia"/>
          <w:b/>
          <w:bCs/>
        </w:rPr>
        <w:t>N/A</w:t>
      </w:r>
    </w:p>
    <w:sectPr w:rsidR="006D5ED7" w:rsidRPr="00936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84318A"/>
    <w:multiLevelType w:val="multilevel"/>
    <w:tmpl w:val="5BB2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50"/>
    <w:rsid w:val="003712DC"/>
    <w:rsid w:val="005B5941"/>
    <w:rsid w:val="00924A19"/>
    <w:rsid w:val="00936F24"/>
    <w:rsid w:val="0094242B"/>
    <w:rsid w:val="00C27744"/>
    <w:rsid w:val="00C5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EE8F5-1496-44A0-AA56-FF9426E6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8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604</Words>
  <Characters>3449</Characters>
  <Application>Microsoft Office Word</Application>
  <DocSecurity>0</DocSecurity>
  <Lines>28</Lines>
  <Paragraphs>8</Paragraphs>
  <ScaleCrop>false</ScaleCrop>
  <Company>Microsoft</Company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2021-11-25T01:03:00Z</dcterms:created>
  <dcterms:modified xsi:type="dcterms:W3CDTF">2021-11-25T01:52:00Z</dcterms:modified>
</cp:coreProperties>
</file>